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B6" w:rsidRDefault="000318B6">
      <w:pPr>
        <w:widowControl w:val="0"/>
        <w:adjustRightInd/>
        <w:snapToGrid/>
        <w:spacing w:after="0"/>
        <w:ind w:left="420"/>
        <w:jc w:val="center"/>
        <w:rPr>
          <w:rFonts w:ascii="宋体" w:eastAsia="宋体" w:hAnsi="宋体" w:cs="宋体"/>
          <w:b/>
          <w:kern w:val="2"/>
          <w:sz w:val="80"/>
          <w:szCs w:val="80"/>
        </w:rPr>
      </w:pPr>
    </w:p>
    <w:p w:rsidR="000318B6" w:rsidRDefault="00217740">
      <w:pPr>
        <w:widowControl w:val="0"/>
        <w:adjustRightInd/>
        <w:snapToGrid/>
        <w:spacing w:after="0"/>
        <w:ind w:left="420"/>
        <w:jc w:val="center"/>
        <w:rPr>
          <w:rFonts w:ascii="宋体" w:eastAsia="宋体" w:hAnsi="宋体" w:cs="宋体"/>
          <w:b/>
          <w:kern w:val="2"/>
          <w:sz w:val="80"/>
          <w:szCs w:val="80"/>
        </w:rPr>
      </w:pPr>
      <w:r>
        <w:rPr>
          <w:rFonts w:ascii="宋体" w:eastAsia="宋体" w:hAnsi="宋体" w:cs="宋体" w:hint="eastAsia"/>
          <w:b/>
          <w:kern w:val="2"/>
          <w:sz w:val="80"/>
          <w:szCs w:val="80"/>
        </w:rPr>
        <w:t>公开招标文件</w:t>
      </w:r>
    </w:p>
    <w:p w:rsidR="000318B6" w:rsidRDefault="00217740">
      <w:pPr>
        <w:widowControl w:val="0"/>
        <w:adjustRightInd/>
        <w:snapToGrid/>
        <w:spacing w:after="0"/>
        <w:ind w:left="420"/>
        <w:jc w:val="center"/>
        <w:rPr>
          <w:rFonts w:ascii="宋体" w:eastAsia="宋体" w:hAnsi="宋体" w:cs="宋体"/>
          <w:kern w:val="2"/>
          <w:sz w:val="80"/>
          <w:szCs w:val="80"/>
        </w:rPr>
      </w:pPr>
      <w:r>
        <w:rPr>
          <w:rFonts w:ascii="宋体" w:eastAsia="宋体" w:hAnsi="宋体" w:cs="宋体" w:hint="eastAsia"/>
          <w:noProof/>
          <w:kern w:val="2"/>
          <w:sz w:val="84"/>
          <w:szCs w:val="84"/>
        </w:rPr>
        <w:drawing>
          <wp:anchor distT="0" distB="0" distL="114300" distR="114300" simplePos="0" relativeHeight="251662336" behindDoc="0" locked="0" layoutInCell="1" allowOverlap="1">
            <wp:simplePos x="0" y="0"/>
            <wp:positionH relativeFrom="column">
              <wp:posOffset>1852930</wp:posOffset>
            </wp:positionH>
            <wp:positionV relativeFrom="paragraph">
              <wp:posOffset>478790</wp:posOffset>
            </wp:positionV>
            <wp:extent cx="2640965" cy="1043305"/>
            <wp:effectExtent l="0" t="0" r="0" b="0"/>
            <wp:wrapNone/>
            <wp:docPr id="17" name="图片 1" descr="I:\@@@招标代理@@@\模板\公司LOGO（含文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招标代理@@@\模板\公司LOGO（含文字 ）.png"/>
                    <pic:cNvPicPr>
                      <a:picLocks noChangeAspect="1" noChangeArrowheads="1"/>
                    </pic:cNvPicPr>
                  </pic:nvPicPr>
                  <pic:blipFill>
                    <a:blip r:embed="rId9" cstate="print"/>
                    <a:srcRect l="22346" t="30640" r="21553" b="22221"/>
                    <a:stretch>
                      <a:fillRect/>
                    </a:stretch>
                  </pic:blipFill>
                  <pic:spPr>
                    <a:xfrm>
                      <a:off x="0" y="0"/>
                      <a:ext cx="2640965" cy="1043305"/>
                    </a:xfrm>
                    <a:prstGeom prst="rect">
                      <a:avLst/>
                    </a:prstGeom>
                    <a:noFill/>
                    <a:ln w="9525" cmpd="sng">
                      <a:noFill/>
                      <a:miter lim="800000"/>
                      <a:headEnd/>
                      <a:tailEnd/>
                    </a:ln>
                  </pic:spPr>
                </pic:pic>
              </a:graphicData>
            </a:graphic>
          </wp:anchor>
        </w:drawing>
      </w:r>
    </w:p>
    <w:p w:rsidR="000318B6" w:rsidRDefault="000318B6">
      <w:pPr>
        <w:widowControl w:val="0"/>
        <w:adjustRightInd/>
        <w:snapToGrid/>
        <w:spacing w:after="0"/>
        <w:ind w:leftChars="136" w:left="2000" w:hangingChars="605" w:hanging="1701"/>
        <w:jc w:val="both"/>
        <w:rPr>
          <w:rFonts w:ascii="宋体" w:eastAsia="宋体" w:hAnsi="宋体" w:cs="宋体"/>
          <w:b/>
          <w:kern w:val="2"/>
          <w:sz w:val="28"/>
          <w:szCs w:val="28"/>
        </w:rPr>
      </w:pPr>
    </w:p>
    <w:p w:rsidR="000318B6" w:rsidRDefault="000318B6">
      <w:pPr>
        <w:widowControl w:val="0"/>
        <w:adjustRightInd/>
        <w:snapToGrid/>
        <w:spacing w:after="0"/>
        <w:ind w:leftChars="136" w:left="2000" w:hangingChars="605" w:hanging="1701"/>
        <w:jc w:val="both"/>
        <w:rPr>
          <w:rFonts w:ascii="宋体" w:eastAsia="宋体" w:hAnsi="宋体" w:cs="宋体"/>
          <w:b/>
          <w:kern w:val="2"/>
          <w:sz w:val="28"/>
          <w:szCs w:val="28"/>
        </w:rPr>
      </w:pPr>
    </w:p>
    <w:p w:rsidR="000318B6" w:rsidRDefault="000318B6">
      <w:pPr>
        <w:widowControl w:val="0"/>
        <w:adjustRightInd/>
        <w:snapToGrid/>
        <w:spacing w:after="0"/>
        <w:ind w:leftChars="136" w:left="2000" w:hangingChars="605" w:hanging="1701"/>
        <w:jc w:val="both"/>
        <w:rPr>
          <w:rFonts w:ascii="宋体" w:eastAsia="宋体" w:hAnsi="宋体" w:cs="宋体"/>
          <w:b/>
          <w:kern w:val="2"/>
          <w:sz w:val="28"/>
          <w:szCs w:val="28"/>
        </w:rPr>
      </w:pPr>
    </w:p>
    <w:p w:rsidR="000318B6" w:rsidRDefault="000318B6">
      <w:pPr>
        <w:widowControl w:val="0"/>
        <w:adjustRightInd/>
        <w:snapToGrid/>
        <w:spacing w:after="0"/>
        <w:ind w:leftChars="136" w:left="2000" w:hangingChars="605" w:hanging="1701"/>
        <w:jc w:val="both"/>
        <w:rPr>
          <w:rFonts w:ascii="宋体" w:eastAsia="宋体" w:hAnsi="宋体" w:cs="宋体"/>
          <w:b/>
          <w:kern w:val="2"/>
          <w:sz w:val="28"/>
          <w:szCs w:val="28"/>
        </w:rPr>
      </w:pPr>
    </w:p>
    <w:p w:rsidR="000318B6" w:rsidRDefault="000318B6">
      <w:pPr>
        <w:widowControl w:val="0"/>
        <w:adjustRightInd/>
        <w:snapToGrid/>
        <w:spacing w:after="0"/>
        <w:ind w:leftChars="136" w:left="2000" w:hangingChars="605" w:hanging="1701"/>
        <w:jc w:val="both"/>
        <w:rPr>
          <w:rFonts w:ascii="宋体" w:eastAsia="宋体" w:hAnsi="宋体" w:cs="宋体"/>
          <w:b/>
          <w:kern w:val="2"/>
          <w:sz w:val="28"/>
          <w:szCs w:val="28"/>
        </w:rPr>
      </w:pPr>
    </w:p>
    <w:p w:rsidR="000318B6" w:rsidRDefault="00217740">
      <w:pPr>
        <w:widowControl w:val="0"/>
        <w:adjustRightInd/>
        <w:snapToGrid/>
        <w:spacing w:after="0" w:line="900" w:lineRule="exact"/>
        <w:ind w:leftChars="26" w:left="57"/>
        <w:jc w:val="center"/>
        <w:rPr>
          <w:rFonts w:ascii="宋体" w:eastAsia="宋体" w:hAnsi="宋体" w:cs="宋体"/>
          <w:kern w:val="2"/>
          <w:sz w:val="60"/>
          <w:szCs w:val="60"/>
        </w:rPr>
      </w:pPr>
      <w:r>
        <w:rPr>
          <w:rFonts w:ascii="宋体" w:eastAsia="宋体" w:hAnsi="宋体" w:cs="宋体" w:hint="eastAsia"/>
          <w:kern w:val="2"/>
          <w:sz w:val="60"/>
          <w:szCs w:val="60"/>
        </w:rPr>
        <w:t>东莞市第五高级中学无线交互式触控教学系统采购项目</w:t>
      </w:r>
    </w:p>
    <w:p w:rsidR="000318B6" w:rsidRDefault="000318B6">
      <w:pPr>
        <w:widowControl w:val="0"/>
        <w:adjustRightInd/>
        <w:snapToGrid/>
        <w:spacing w:after="0"/>
        <w:ind w:leftChars="136" w:left="1993" w:hangingChars="605" w:hanging="1694"/>
        <w:jc w:val="both"/>
        <w:rPr>
          <w:rFonts w:ascii="宋体" w:eastAsia="宋体" w:hAnsi="宋体" w:cs="宋体"/>
          <w:kern w:val="2"/>
          <w:sz w:val="28"/>
          <w:szCs w:val="28"/>
        </w:rPr>
      </w:pPr>
    </w:p>
    <w:p w:rsidR="000318B6" w:rsidRDefault="000318B6">
      <w:pPr>
        <w:widowControl w:val="0"/>
        <w:adjustRightInd/>
        <w:snapToGrid/>
        <w:spacing w:after="0"/>
        <w:jc w:val="both"/>
        <w:rPr>
          <w:rFonts w:ascii="宋体" w:eastAsia="宋体" w:hAnsi="宋体" w:cs="宋体"/>
          <w:kern w:val="2"/>
          <w:sz w:val="28"/>
          <w:szCs w:val="28"/>
        </w:rPr>
      </w:pPr>
    </w:p>
    <w:p w:rsidR="000318B6" w:rsidRDefault="00217740">
      <w:pPr>
        <w:widowControl w:val="0"/>
        <w:adjustRightInd/>
        <w:spacing w:after="0" w:line="480" w:lineRule="auto"/>
        <w:ind w:firstLineChars="329" w:firstLine="991"/>
        <w:rPr>
          <w:rFonts w:ascii="宋体" w:eastAsia="宋体" w:hAnsi="宋体" w:cs="宋体"/>
          <w:b/>
          <w:kern w:val="2"/>
          <w:sz w:val="30"/>
          <w:szCs w:val="30"/>
        </w:rPr>
      </w:pPr>
      <w:r>
        <w:rPr>
          <w:rFonts w:ascii="宋体" w:eastAsia="宋体" w:hAnsi="宋体" w:cs="宋体" w:hint="eastAsia"/>
          <w:b/>
          <w:kern w:val="2"/>
          <w:sz w:val="30"/>
          <w:szCs w:val="30"/>
        </w:rPr>
        <w:t>项目编号：</w:t>
      </w:r>
      <w:r w:rsidR="009276AE">
        <w:rPr>
          <w:rFonts w:ascii="宋体" w:eastAsia="宋体" w:hAnsi="宋体" w:cs="宋体" w:hint="eastAsia"/>
          <w:b/>
          <w:kern w:val="2"/>
          <w:sz w:val="30"/>
          <w:szCs w:val="30"/>
        </w:rPr>
        <w:t>441900-202006-0003002052-0002</w:t>
      </w:r>
      <w:r>
        <w:rPr>
          <w:rFonts w:ascii="宋体" w:eastAsia="宋体" w:hAnsi="宋体" w:cs="宋体" w:hint="eastAsia"/>
          <w:b/>
          <w:kern w:val="2"/>
          <w:sz w:val="30"/>
          <w:szCs w:val="30"/>
        </w:rPr>
        <w:t>（HX2020ZC0072）</w:t>
      </w:r>
    </w:p>
    <w:p w:rsidR="000318B6" w:rsidRDefault="00217740">
      <w:pPr>
        <w:widowControl w:val="0"/>
        <w:adjustRightInd/>
        <w:spacing w:after="0" w:line="480" w:lineRule="auto"/>
        <w:ind w:firstLineChars="329" w:firstLine="991"/>
        <w:rPr>
          <w:rFonts w:ascii="宋体" w:eastAsia="宋体" w:hAnsi="宋体" w:cs="宋体"/>
          <w:b/>
          <w:kern w:val="2"/>
          <w:sz w:val="30"/>
          <w:szCs w:val="30"/>
        </w:rPr>
      </w:pPr>
      <w:r>
        <w:rPr>
          <w:rFonts w:ascii="宋体" w:eastAsia="宋体" w:hAnsi="宋体" w:cs="宋体" w:hint="eastAsia"/>
          <w:b/>
          <w:kern w:val="2"/>
          <w:sz w:val="30"/>
          <w:szCs w:val="30"/>
        </w:rPr>
        <w:t>采 购 人：东莞市第五高级中学</w:t>
      </w:r>
    </w:p>
    <w:p w:rsidR="000318B6" w:rsidRDefault="00217740" w:rsidP="007C6D96">
      <w:pPr>
        <w:widowControl w:val="0"/>
        <w:adjustRightInd/>
        <w:spacing w:after="0" w:line="480" w:lineRule="auto"/>
        <w:ind w:firstLineChars="329" w:firstLine="1037"/>
        <w:jc w:val="both"/>
        <w:rPr>
          <w:rFonts w:ascii="宋体" w:eastAsia="宋体" w:hAnsi="宋体" w:cs="宋体"/>
          <w:b/>
          <w:sz w:val="30"/>
          <w:szCs w:val="30"/>
        </w:rPr>
      </w:pPr>
      <w:r>
        <w:rPr>
          <w:rFonts w:ascii="宋体" w:eastAsia="宋体" w:hAnsi="宋体" w:cs="宋体" w:hint="eastAsia"/>
          <w:b/>
          <w:spacing w:val="14"/>
          <w:sz w:val="30"/>
          <w:szCs w:val="30"/>
        </w:rPr>
        <w:t>采购代理机构：</w:t>
      </w:r>
      <w:r>
        <w:rPr>
          <w:rFonts w:ascii="宋体" w:eastAsia="宋体" w:hAnsi="宋体" w:cs="宋体" w:hint="eastAsia"/>
          <w:b/>
          <w:sz w:val="30"/>
          <w:szCs w:val="30"/>
        </w:rPr>
        <w:t>东莞市合信招标有限公司</w:t>
      </w:r>
    </w:p>
    <w:p w:rsidR="000318B6" w:rsidRDefault="000318B6">
      <w:pPr>
        <w:widowControl w:val="0"/>
        <w:adjustRightInd/>
        <w:spacing w:after="0" w:line="480" w:lineRule="auto"/>
        <w:jc w:val="both"/>
        <w:rPr>
          <w:rFonts w:ascii="宋体" w:eastAsia="宋体" w:hAnsi="宋体" w:cs="宋体"/>
          <w:b/>
          <w:sz w:val="30"/>
          <w:szCs w:val="30"/>
        </w:rPr>
      </w:pPr>
    </w:p>
    <w:p w:rsidR="000318B6" w:rsidRPr="000B2762" w:rsidRDefault="00217740">
      <w:pPr>
        <w:widowControl w:val="0"/>
        <w:adjustRightInd/>
        <w:snapToGrid/>
        <w:spacing w:after="0" w:line="480" w:lineRule="auto"/>
        <w:jc w:val="center"/>
        <w:rPr>
          <w:rFonts w:ascii="宋体" w:eastAsia="宋体" w:hAnsi="宋体" w:cs="宋体"/>
          <w:b/>
          <w:kern w:val="2"/>
          <w:sz w:val="30"/>
          <w:szCs w:val="30"/>
        </w:rPr>
      </w:pPr>
      <w:r w:rsidRPr="000B2762">
        <w:rPr>
          <w:rFonts w:ascii="宋体" w:eastAsia="宋体" w:hAnsi="宋体" w:cs="宋体" w:hint="eastAsia"/>
          <w:b/>
          <w:kern w:val="2"/>
          <w:sz w:val="30"/>
          <w:szCs w:val="30"/>
        </w:rPr>
        <w:t>二〇二〇年</w:t>
      </w:r>
      <w:r w:rsidR="00192375" w:rsidRPr="000B2762">
        <w:rPr>
          <w:rFonts w:ascii="宋体" w:eastAsia="宋体" w:hAnsi="宋体" w:cs="宋体" w:hint="eastAsia"/>
          <w:b/>
          <w:kern w:val="2"/>
          <w:sz w:val="30"/>
          <w:szCs w:val="30"/>
        </w:rPr>
        <w:t>六</w:t>
      </w:r>
      <w:r w:rsidRPr="000B2762">
        <w:rPr>
          <w:rFonts w:ascii="宋体" w:eastAsia="宋体" w:hAnsi="宋体" w:cs="宋体" w:hint="eastAsia"/>
          <w:b/>
          <w:kern w:val="2"/>
          <w:sz w:val="30"/>
          <w:szCs w:val="30"/>
        </w:rPr>
        <w:t>月</w:t>
      </w:r>
      <w:r w:rsidR="008173C3">
        <w:rPr>
          <w:rFonts w:ascii="宋体" w:eastAsia="宋体" w:hAnsi="宋体" w:cs="宋体" w:hint="eastAsia"/>
          <w:b/>
          <w:kern w:val="2"/>
          <w:sz w:val="30"/>
          <w:szCs w:val="30"/>
        </w:rPr>
        <w:t>十八</w:t>
      </w:r>
      <w:r w:rsidRPr="000B2762">
        <w:rPr>
          <w:rFonts w:ascii="宋体" w:eastAsia="宋体" w:hAnsi="宋体" w:cs="宋体" w:hint="eastAsia"/>
          <w:b/>
          <w:kern w:val="2"/>
          <w:sz w:val="30"/>
          <w:szCs w:val="30"/>
        </w:rPr>
        <w:t>日</w:t>
      </w:r>
    </w:p>
    <w:p w:rsidR="000318B6" w:rsidRDefault="00217740" w:rsidP="00B15D48">
      <w:pPr>
        <w:widowControl w:val="0"/>
        <w:autoSpaceDE w:val="0"/>
        <w:autoSpaceDN w:val="0"/>
        <w:spacing w:beforeLines="50" w:afterLines="50"/>
        <w:jc w:val="center"/>
        <w:rPr>
          <w:rFonts w:ascii="宋体" w:eastAsia="宋体" w:hAnsi="宋体" w:cs="宋体"/>
          <w:b/>
          <w:kern w:val="2"/>
          <w:sz w:val="44"/>
          <w:szCs w:val="44"/>
        </w:rPr>
      </w:pPr>
      <w:r>
        <w:rPr>
          <w:rFonts w:ascii="宋体" w:eastAsia="宋体" w:hAnsi="宋体" w:cs="宋体" w:hint="eastAsia"/>
          <w:b/>
          <w:color w:val="FF0000"/>
          <w:kern w:val="2"/>
          <w:sz w:val="30"/>
          <w:szCs w:val="30"/>
        </w:rPr>
        <w:br w:type="page"/>
      </w:r>
      <w:r>
        <w:rPr>
          <w:rFonts w:ascii="宋体" w:eastAsia="宋体" w:hAnsi="宋体" w:cs="宋体" w:hint="eastAsia"/>
          <w:b/>
          <w:kern w:val="2"/>
          <w:sz w:val="44"/>
          <w:szCs w:val="44"/>
        </w:rPr>
        <w:lastRenderedPageBreak/>
        <w:t>温馨提示！！！</w:t>
      </w:r>
    </w:p>
    <w:p w:rsidR="000318B6" w:rsidRDefault="00217740" w:rsidP="00B15D48">
      <w:pPr>
        <w:widowControl w:val="0"/>
        <w:tabs>
          <w:tab w:val="left" w:pos="0"/>
        </w:tabs>
        <w:adjustRightInd/>
        <w:snapToGrid/>
        <w:spacing w:beforeLines="50" w:afterLines="50"/>
        <w:jc w:val="center"/>
        <w:rPr>
          <w:rFonts w:ascii="宋体" w:eastAsia="宋体" w:hAnsi="宋体" w:cs="宋体"/>
          <w:b/>
          <w:kern w:val="2"/>
          <w:sz w:val="21"/>
          <w:szCs w:val="21"/>
        </w:rPr>
      </w:pPr>
      <w:r>
        <w:rPr>
          <w:rFonts w:ascii="宋体" w:eastAsia="宋体" w:hAnsi="宋体" w:cs="宋体" w:hint="eastAsia"/>
          <w:b/>
          <w:kern w:val="2"/>
          <w:sz w:val="21"/>
          <w:szCs w:val="21"/>
        </w:rPr>
        <w:t>（本提示内容非招标文件的组成部分，仅为善意提醒。如有不一致的地方，以招标文件为准）</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如无另行说明，投标文件递交时间为投标截止时间</w:t>
      </w:r>
      <w:r>
        <w:rPr>
          <w:rFonts w:ascii="宋体" w:eastAsia="宋体" w:hAnsi="宋体" w:cs="宋体" w:hint="eastAsia"/>
          <w:b/>
          <w:kern w:val="2"/>
          <w:sz w:val="21"/>
          <w:szCs w:val="21"/>
          <w:u w:val="single"/>
        </w:rPr>
        <w:t>前30分钟</w:t>
      </w:r>
      <w:r>
        <w:rPr>
          <w:rFonts w:ascii="宋体" w:eastAsia="宋体" w:hAnsi="宋体" w:cs="宋体" w:hint="eastAsia"/>
          <w:kern w:val="2"/>
          <w:sz w:val="21"/>
          <w:szCs w:val="21"/>
        </w:rPr>
        <w:t>内。</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本项目邀请投标人参加开标会议，请</w:t>
      </w:r>
      <w:r>
        <w:rPr>
          <w:rFonts w:ascii="宋体" w:eastAsia="宋体" w:hAnsi="宋体" w:cs="宋体" w:hint="eastAsia"/>
          <w:b/>
          <w:kern w:val="2"/>
          <w:sz w:val="21"/>
          <w:szCs w:val="21"/>
          <w:u w:val="single"/>
        </w:rPr>
        <w:t>适当提前到达</w:t>
      </w:r>
      <w:r>
        <w:rPr>
          <w:rFonts w:ascii="宋体" w:eastAsia="宋体" w:hAnsi="宋体" w:cs="宋体" w:hint="eastAsia"/>
          <w:kern w:val="2"/>
          <w:sz w:val="21"/>
          <w:szCs w:val="21"/>
        </w:rPr>
        <w:t>。</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kern w:val="2"/>
          <w:sz w:val="21"/>
          <w:szCs w:val="21"/>
        </w:rPr>
        <w:t>各投标人请</w:t>
      </w:r>
      <w:r>
        <w:rPr>
          <w:rFonts w:ascii="宋体" w:eastAsia="宋体" w:hAnsi="宋体" w:cs="宋体" w:hint="eastAsia"/>
          <w:b/>
          <w:kern w:val="2"/>
          <w:sz w:val="21"/>
          <w:szCs w:val="21"/>
          <w:u w:val="single"/>
        </w:rPr>
        <w:t>注意区分</w:t>
      </w:r>
      <w:r>
        <w:rPr>
          <w:rFonts w:ascii="宋体" w:eastAsia="宋体" w:hAnsi="宋体" w:cs="宋体" w:hint="eastAsia"/>
          <w:kern w:val="2"/>
          <w:sz w:val="21"/>
          <w:szCs w:val="21"/>
        </w:rPr>
        <w:t>投标保证金、购买招标文件以及招</w:t>
      </w:r>
      <w:r>
        <w:rPr>
          <w:rFonts w:ascii="宋体" w:eastAsia="宋体" w:hAnsi="宋体" w:cs="宋体" w:hint="eastAsia"/>
          <w:color w:val="000000"/>
          <w:kern w:val="2"/>
          <w:sz w:val="21"/>
          <w:szCs w:val="21"/>
        </w:rPr>
        <w:t>标代理服务费收款账号的区别，务必将投标保证金按招标文件的要求存入指定的投标保证金账号，招标代理服务费存入招标代</w:t>
      </w:r>
      <w:r>
        <w:rPr>
          <w:rFonts w:ascii="宋体" w:eastAsia="宋体" w:hAnsi="宋体" w:cs="宋体" w:hint="eastAsia"/>
          <w:b/>
          <w:color w:val="000000"/>
          <w:kern w:val="2"/>
          <w:sz w:val="21"/>
          <w:szCs w:val="21"/>
          <w:u w:val="single"/>
        </w:rPr>
        <w:t>理服务费账号</w:t>
      </w:r>
      <w:r>
        <w:rPr>
          <w:rFonts w:ascii="宋体" w:eastAsia="宋体" w:hAnsi="宋体" w:cs="宋体" w:hint="eastAsia"/>
          <w:color w:val="000000"/>
          <w:kern w:val="2"/>
          <w:sz w:val="21"/>
          <w:szCs w:val="21"/>
        </w:rPr>
        <w:t>。切勿将款项转错账户，以免影响投标的资格及保证金退还的速度。</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投标文件应按顺序</w:t>
      </w:r>
      <w:r>
        <w:rPr>
          <w:rFonts w:ascii="宋体" w:eastAsia="宋体" w:hAnsi="宋体" w:cs="宋体" w:hint="eastAsia"/>
          <w:b/>
          <w:color w:val="000000"/>
          <w:kern w:val="2"/>
          <w:sz w:val="21"/>
          <w:szCs w:val="21"/>
          <w:u w:val="single"/>
        </w:rPr>
        <w:t>编制页码</w:t>
      </w:r>
      <w:r>
        <w:rPr>
          <w:rFonts w:ascii="宋体" w:eastAsia="宋体" w:hAnsi="宋体" w:cs="宋体" w:hint="eastAsia"/>
          <w:color w:val="000000"/>
          <w:kern w:val="2"/>
          <w:sz w:val="21"/>
          <w:szCs w:val="21"/>
        </w:rPr>
        <w:t>。</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请仔细检查投标文件是否已按招标文件要求</w:t>
      </w:r>
      <w:r>
        <w:rPr>
          <w:rFonts w:ascii="宋体" w:eastAsia="宋体" w:hAnsi="宋体" w:cs="宋体" w:hint="eastAsia"/>
          <w:b/>
          <w:color w:val="000000"/>
          <w:kern w:val="2"/>
          <w:sz w:val="21"/>
          <w:szCs w:val="21"/>
          <w:u w:val="single"/>
        </w:rPr>
        <w:t>盖章、签名、签署日期</w:t>
      </w:r>
      <w:r>
        <w:rPr>
          <w:rFonts w:ascii="宋体" w:eastAsia="宋体" w:hAnsi="宋体" w:cs="宋体" w:hint="eastAsia"/>
          <w:color w:val="000000"/>
          <w:kern w:val="2"/>
          <w:sz w:val="21"/>
          <w:szCs w:val="21"/>
        </w:rPr>
        <w:t>。</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请正确填写《开标一览表（报价表）》、《投标分项报价表》(如有)。多包组项目请仔细检查包组号，包组号与包组采购内容必须对应。</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如投标产品属于许可证管理范围内的，须提交相应的许可证复印件。</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color w:val="000000"/>
          <w:kern w:val="2"/>
          <w:sz w:val="21"/>
          <w:szCs w:val="21"/>
        </w:rPr>
        <w:t xml:space="preserve">首次参与政府采购项目投标的供应商，应在报名成功后立即登录广东省政府采购网（办事指南链接： </w:t>
      </w:r>
      <w:r>
        <w:rPr>
          <w:rFonts w:ascii="宋体" w:eastAsia="宋体" w:hAnsi="宋体" w:cs="宋体" w:hint="eastAsia"/>
          <w:color w:val="000000"/>
          <w:kern w:val="2"/>
          <w:sz w:val="21"/>
          <w:szCs w:val="20"/>
        </w:rPr>
        <w:t>http://www.gdgpo.com/workEnchiridion.html</w:t>
      </w:r>
      <w:r>
        <w:rPr>
          <w:rFonts w:ascii="宋体" w:eastAsia="宋体" w:hAnsi="宋体" w:cs="宋体" w:hint="eastAsia"/>
          <w:color w:val="000000"/>
          <w:kern w:val="2"/>
          <w:sz w:val="21"/>
          <w:szCs w:val="21"/>
        </w:rPr>
        <w:t>）进行注册。（注:已注册过账号的供应商请忽略此信息。）</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首次参与政府采购项目投标的供应商，应通过东莞市政府采购网（http://czj.dg.gov.cn/dggp）或东莞市公共资源交易网（http://ggzy.dg.gov.cn）进行建档入库，已在市公共资源交易中心入库（企业身份为“政府采购类”）的除外（相关事宜详见东莞市政府采购网《关于做好政府采购供应商建档入库的通知》）。</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因供应商未及时按第八、九条要求注册登记和建档入库导致的一切后果，由供应商承担。</w:t>
      </w:r>
    </w:p>
    <w:p w:rsidR="000318B6" w:rsidRDefault="00217740">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投标人如需对项目提出询问或质疑，应按招标文件附件中的询问函和质疑函的格式提交。</w:t>
      </w:r>
    </w:p>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b/>
          <w:color w:val="FF0000"/>
          <w:kern w:val="2"/>
          <w:sz w:val="30"/>
          <w:szCs w:val="30"/>
        </w:rPr>
        <w:br w:type="page"/>
      </w:r>
      <w:r>
        <w:rPr>
          <w:rFonts w:ascii="宋体" w:eastAsia="宋体" w:hAnsi="宋体" w:cs="宋体" w:hint="eastAsia"/>
          <w:b/>
          <w:kern w:val="2"/>
          <w:sz w:val="44"/>
          <w:szCs w:val="44"/>
        </w:rPr>
        <w:lastRenderedPageBreak/>
        <w:t>目   录</w:t>
      </w:r>
      <w:r w:rsidR="00B225D7">
        <w:rPr>
          <w:rFonts w:ascii="宋体" w:eastAsia="宋体" w:hAnsi="宋体" w:cs="宋体" w:hint="eastAsia"/>
          <w:b/>
          <w:kern w:val="2"/>
          <w:sz w:val="21"/>
          <w:szCs w:val="21"/>
        </w:rPr>
        <w:fldChar w:fldCharType="begin"/>
      </w:r>
      <w:r>
        <w:rPr>
          <w:rFonts w:ascii="宋体" w:eastAsia="宋体" w:hAnsi="宋体" w:cs="宋体"/>
          <w:b/>
          <w:kern w:val="2"/>
          <w:sz w:val="21"/>
          <w:szCs w:val="21"/>
        </w:rPr>
        <w:instrText xml:space="preserve"> TOC \o "1-1" \h \z \u </w:instrText>
      </w:r>
      <w:r w:rsidR="00B225D7">
        <w:rPr>
          <w:rFonts w:ascii="宋体" w:eastAsia="宋体" w:hAnsi="宋体" w:cs="宋体" w:hint="eastAsia"/>
          <w:b/>
          <w:kern w:val="2"/>
          <w:sz w:val="21"/>
          <w:szCs w:val="21"/>
        </w:rPr>
        <w:fldChar w:fldCharType="separate"/>
      </w:r>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3" w:history="1">
        <w:r w:rsidR="00217740">
          <w:rPr>
            <w:rFonts w:ascii="宋体" w:eastAsia="宋体" w:hAnsi="宋体" w:cs="宋体"/>
            <w:b/>
            <w:bCs/>
            <w:caps/>
            <w:kern w:val="2"/>
            <w:sz w:val="21"/>
            <w:szCs w:val="21"/>
          </w:rPr>
          <w:t>第一章  投标邀请</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_Toc496793843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4</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4" w:history="1">
        <w:r w:rsidR="00217740">
          <w:rPr>
            <w:rFonts w:ascii="宋体" w:eastAsia="宋体" w:hAnsi="宋体" w:cs="宋体"/>
            <w:b/>
            <w:bCs/>
            <w:caps/>
            <w:kern w:val="2"/>
            <w:sz w:val="21"/>
            <w:szCs w:val="21"/>
          </w:rPr>
          <w:t>第二章  投标资料表</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_Toc496793844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8</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5" w:history="1">
        <w:r w:rsidR="00217740">
          <w:rPr>
            <w:rFonts w:ascii="宋体" w:eastAsia="宋体" w:hAnsi="宋体" w:cs="宋体"/>
            <w:b/>
            <w:bCs/>
            <w:caps/>
            <w:kern w:val="2"/>
            <w:sz w:val="21"/>
            <w:szCs w:val="21"/>
          </w:rPr>
          <w:t>第三章  开标、评标、定标</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_Toc496793845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10</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6" w:history="1">
        <w:r w:rsidR="00217740">
          <w:rPr>
            <w:rFonts w:ascii="宋体" w:eastAsia="宋体" w:hAnsi="宋体" w:cs="宋体"/>
            <w:b/>
            <w:bCs/>
            <w:caps/>
            <w:kern w:val="2"/>
            <w:sz w:val="21"/>
            <w:szCs w:val="21"/>
          </w:rPr>
          <w:t>第四章  用户需求书</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_Toc496793846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19</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7" w:history="1">
        <w:r w:rsidR="00217740">
          <w:rPr>
            <w:rFonts w:ascii="宋体" w:eastAsia="宋体" w:hAnsi="宋体" w:cs="宋体"/>
            <w:b/>
            <w:bCs/>
            <w:caps/>
            <w:kern w:val="2"/>
            <w:sz w:val="21"/>
            <w:szCs w:val="21"/>
          </w:rPr>
          <w:t>第五章  合同文本</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_Toc496793847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25</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8" w:history="1">
        <w:r w:rsidR="00217740">
          <w:rPr>
            <w:rFonts w:ascii="宋体" w:eastAsia="宋体" w:hAnsi="宋体" w:cs="宋体"/>
            <w:b/>
            <w:bCs/>
            <w:caps/>
            <w:kern w:val="2"/>
            <w:sz w:val="21"/>
            <w:szCs w:val="21"/>
          </w:rPr>
          <w:t>第六章  投标文件格式</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_Toc496793848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30</w:t>
        </w:r>
        <w:r>
          <w:rPr>
            <w:rFonts w:ascii="宋体" w:eastAsia="宋体" w:hAnsi="宋体" w:cs="宋体" w:hint="eastAsia"/>
            <w:b/>
            <w:bCs/>
            <w:caps/>
            <w:kern w:val="2"/>
            <w:sz w:val="21"/>
            <w:szCs w:val="21"/>
          </w:rPr>
          <w:fldChar w:fldCharType="end"/>
        </w:r>
      </w:hyperlink>
    </w:p>
    <w:p w:rsidR="000318B6" w:rsidRDefault="00B225D7">
      <w:pPr>
        <w:widowControl w:val="0"/>
        <w:tabs>
          <w:tab w:val="right" w:leader="dot" w:pos="8222"/>
        </w:tabs>
        <w:adjustRightInd/>
        <w:snapToGrid/>
        <w:spacing w:before="120" w:after="120"/>
        <w:rPr>
          <w:rFonts w:ascii="宋体" w:eastAsia="宋体" w:hAnsi="宋体" w:cs="宋体"/>
          <w:kern w:val="2"/>
          <w:sz w:val="21"/>
          <w:szCs w:val="21"/>
        </w:rPr>
      </w:pPr>
      <w:hyperlink w:anchor="_Toc496793849" w:history="1">
        <w:r w:rsidR="00217740">
          <w:rPr>
            <w:rFonts w:ascii="宋体" w:eastAsia="宋体" w:hAnsi="宋体" w:cs="宋体"/>
            <w:b/>
            <w:bCs/>
            <w:caps/>
            <w:kern w:val="2"/>
            <w:sz w:val="21"/>
            <w:szCs w:val="21"/>
          </w:rPr>
          <w:t>第七章  投标人须知</w:t>
        </w:r>
        <w:r w:rsidR="00217740">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217740">
          <w:rPr>
            <w:rFonts w:ascii="宋体" w:eastAsia="宋体" w:hAnsi="宋体" w:cs="宋体" w:hint="eastAsia"/>
            <w:b/>
            <w:bCs/>
            <w:caps/>
            <w:kern w:val="2"/>
            <w:sz w:val="21"/>
            <w:szCs w:val="21"/>
          </w:rPr>
          <w:instrText xml:space="preserve"> PAGEREF _Toc496793849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217740">
          <w:rPr>
            <w:rFonts w:ascii="宋体" w:eastAsia="宋体" w:hAnsi="宋体" w:cs="宋体"/>
            <w:b/>
            <w:bCs/>
            <w:caps/>
            <w:kern w:val="2"/>
            <w:sz w:val="21"/>
            <w:szCs w:val="21"/>
          </w:rPr>
          <w:t>57</w:t>
        </w:r>
        <w:r>
          <w:rPr>
            <w:rFonts w:ascii="宋体" w:eastAsia="宋体" w:hAnsi="宋体" w:cs="宋体" w:hint="eastAsia"/>
            <w:b/>
            <w:bCs/>
            <w:caps/>
            <w:kern w:val="2"/>
            <w:sz w:val="21"/>
            <w:szCs w:val="21"/>
          </w:rPr>
          <w:fldChar w:fldCharType="end"/>
        </w:r>
      </w:hyperlink>
    </w:p>
    <w:p w:rsidR="000318B6" w:rsidRDefault="00B225D7">
      <w:pPr>
        <w:widowControl w:val="0"/>
        <w:adjustRightInd/>
        <w:snapToGrid/>
        <w:spacing w:after="0" w:line="480" w:lineRule="auto"/>
        <w:jc w:val="center"/>
        <w:rPr>
          <w:rFonts w:ascii="宋体" w:eastAsia="宋体" w:hAnsi="宋体" w:cs="宋体"/>
          <w:b/>
          <w:kern w:val="2"/>
          <w:sz w:val="21"/>
          <w:szCs w:val="21"/>
        </w:rPr>
      </w:pPr>
      <w:r>
        <w:rPr>
          <w:rFonts w:ascii="宋体" w:eastAsia="宋体" w:hAnsi="宋体" w:cs="宋体" w:hint="eastAsia"/>
          <w:b/>
          <w:kern w:val="2"/>
          <w:sz w:val="21"/>
          <w:szCs w:val="21"/>
        </w:rPr>
        <w:fldChar w:fldCharType="end"/>
      </w:r>
    </w:p>
    <w:p w:rsidR="000318B6" w:rsidRDefault="00217740" w:rsidP="00B15D48">
      <w:pPr>
        <w:widowControl w:val="0"/>
        <w:adjustRightInd/>
        <w:snapToGrid/>
        <w:spacing w:beforeLines="50" w:afterLines="50" w:line="360" w:lineRule="auto"/>
        <w:jc w:val="center"/>
        <w:outlineLvl w:val="0"/>
        <w:rPr>
          <w:rFonts w:ascii="宋体" w:eastAsia="宋体" w:hAnsi="宋体" w:cs="宋体"/>
          <w:b/>
          <w:bCs/>
          <w:kern w:val="2"/>
          <w:sz w:val="30"/>
          <w:szCs w:val="30"/>
        </w:rPr>
      </w:pPr>
      <w:r>
        <w:rPr>
          <w:rFonts w:ascii="宋体" w:eastAsia="宋体" w:hAnsi="宋体" w:cs="宋体" w:hint="eastAsia"/>
          <w:b/>
          <w:kern w:val="2"/>
          <w:sz w:val="32"/>
          <w:szCs w:val="32"/>
        </w:rPr>
        <w:br w:type="page"/>
      </w:r>
      <w:bookmarkStart w:id="0" w:name="_Toc496793843"/>
      <w:r>
        <w:rPr>
          <w:rFonts w:ascii="宋体" w:eastAsia="宋体" w:hAnsi="宋体" w:cs="宋体" w:hint="eastAsia"/>
          <w:b/>
          <w:bCs/>
          <w:kern w:val="2"/>
          <w:sz w:val="28"/>
          <w:szCs w:val="28"/>
        </w:rPr>
        <w:lastRenderedPageBreak/>
        <w:t>第一章  投标邀请</w:t>
      </w:r>
      <w:bookmarkEnd w:id="0"/>
    </w:p>
    <w:p w:rsidR="000318B6" w:rsidRDefault="00217740">
      <w:pPr>
        <w:widowControl w:val="0"/>
        <w:spacing w:after="0" w:line="360" w:lineRule="auto"/>
        <w:ind w:firstLineChars="200" w:firstLine="420"/>
        <w:jc w:val="both"/>
        <w:rPr>
          <w:rFonts w:ascii="宋体" w:eastAsia="宋体" w:hAnsi="宋体" w:cs="宋体"/>
          <w:bCs/>
          <w:kern w:val="2"/>
          <w:sz w:val="21"/>
          <w:szCs w:val="20"/>
        </w:rPr>
      </w:pPr>
      <w:r>
        <w:rPr>
          <w:rFonts w:ascii="宋体" w:eastAsia="宋体" w:hAnsi="宋体" w:cs="宋体" w:hint="eastAsia"/>
          <w:bCs/>
          <w:kern w:val="2"/>
          <w:sz w:val="21"/>
          <w:szCs w:val="20"/>
        </w:rPr>
        <w:t>东莞市合信招标有限公司（以下简称‘采购代理机构’）受</w:t>
      </w:r>
      <w:r>
        <w:rPr>
          <w:rFonts w:ascii="宋体" w:eastAsia="宋体" w:hAnsi="宋体" w:cs="宋体" w:hint="eastAsia"/>
          <w:kern w:val="2"/>
          <w:sz w:val="21"/>
          <w:szCs w:val="21"/>
        </w:rPr>
        <w:t>东莞市第五高级中学</w:t>
      </w:r>
      <w:r>
        <w:rPr>
          <w:rFonts w:ascii="宋体" w:eastAsia="宋体" w:hAnsi="宋体" w:cs="宋体" w:hint="eastAsia"/>
          <w:bCs/>
          <w:kern w:val="2"/>
          <w:sz w:val="21"/>
          <w:szCs w:val="20"/>
        </w:rPr>
        <w:t>（以下简称‘采购人’）的</w:t>
      </w:r>
      <w:r>
        <w:rPr>
          <w:rFonts w:ascii="宋体" w:eastAsia="宋体" w:hAnsi="宋体" w:cs="宋体" w:hint="eastAsia"/>
          <w:bCs/>
          <w:kern w:val="2"/>
          <w:sz w:val="21"/>
          <w:szCs w:val="21"/>
        </w:rPr>
        <w:t>委托，对</w:t>
      </w:r>
      <w:r>
        <w:rPr>
          <w:rFonts w:ascii="宋体" w:eastAsia="宋体" w:hAnsi="宋体" w:cs="宋体" w:hint="eastAsia"/>
          <w:kern w:val="2"/>
          <w:sz w:val="21"/>
          <w:szCs w:val="21"/>
        </w:rPr>
        <w:t>东莞市第五高级中学无线交互式触控教学系统采购项目</w:t>
      </w:r>
      <w:r>
        <w:rPr>
          <w:rFonts w:ascii="宋体" w:eastAsia="宋体" w:hAnsi="宋体" w:cs="宋体" w:hint="eastAsia"/>
          <w:bCs/>
          <w:kern w:val="2"/>
          <w:sz w:val="21"/>
          <w:szCs w:val="21"/>
        </w:rPr>
        <w:t>进行公开招标采购，</w:t>
      </w:r>
      <w:r>
        <w:rPr>
          <w:rFonts w:ascii="宋体" w:eastAsia="宋体" w:hAnsi="宋体" w:cs="宋体" w:hint="eastAsia"/>
          <w:kern w:val="2"/>
          <w:sz w:val="21"/>
          <w:szCs w:val="21"/>
        </w:rPr>
        <w:t>欢迎</w:t>
      </w:r>
      <w:r>
        <w:rPr>
          <w:rFonts w:ascii="宋体" w:eastAsia="宋体" w:hAnsi="宋体" w:cs="宋体" w:hint="eastAsia"/>
          <w:kern w:val="2"/>
          <w:sz w:val="21"/>
          <w:szCs w:val="20"/>
        </w:rPr>
        <w:t>符合条件的</w:t>
      </w:r>
      <w:r>
        <w:rPr>
          <w:rFonts w:ascii="宋体" w:eastAsia="宋体" w:hAnsi="宋体" w:cs="宋体" w:hint="eastAsia"/>
          <w:bCs/>
          <w:kern w:val="2"/>
          <w:sz w:val="21"/>
          <w:szCs w:val="21"/>
        </w:rPr>
        <w:t>供应商</w:t>
      </w:r>
      <w:r>
        <w:rPr>
          <w:rFonts w:ascii="宋体" w:eastAsia="宋体" w:hAnsi="宋体" w:cs="宋体" w:hint="eastAsia"/>
          <w:kern w:val="2"/>
          <w:sz w:val="21"/>
          <w:szCs w:val="20"/>
        </w:rPr>
        <w:t>投标。</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采购项目编号：</w:t>
      </w:r>
      <w:r w:rsidR="009276AE">
        <w:rPr>
          <w:rFonts w:ascii="宋体" w:eastAsia="宋体" w:hAnsi="宋体" w:cs="宋体" w:hint="eastAsia"/>
          <w:bCs/>
          <w:kern w:val="2"/>
          <w:sz w:val="21"/>
          <w:szCs w:val="20"/>
        </w:rPr>
        <w:t>441900-202006-0003002052-0002</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采购项目名称：</w:t>
      </w:r>
      <w:r>
        <w:rPr>
          <w:rFonts w:ascii="宋体" w:eastAsia="宋体" w:hAnsi="宋体" w:cs="宋体" w:hint="eastAsia"/>
          <w:kern w:val="2"/>
          <w:sz w:val="21"/>
          <w:szCs w:val="20"/>
        </w:rPr>
        <w:t>无线交互式触控教学系统采购项目</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采购项目预算金额（元）：</w:t>
      </w:r>
      <w:r>
        <w:rPr>
          <w:rFonts w:ascii="宋体" w:eastAsia="宋体" w:hAnsi="宋体" w:cs="宋体"/>
          <w:bCs/>
          <w:kern w:val="2"/>
          <w:sz w:val="21"/>
          <w:szCs w:val="21"/>
        </w:rPr>
        <w:t>1</w:t>
      </w:r>
      <w:r>
        <w:rPr>
          <w:rFonts w:ascii="宋体" w:eastAsia="宋体" w:hAnsi="宋体" w:cs="宋体" w:hint="eastAsia"/>
          <w:bCs/>
          <w:kern w:val="2"/>
          <w:sz w:val="21"/>
          <w:szCs w:val="21"/>
        </w:rPr>
        <w:t>,</w:t>
      </w:r>
      <w:r>
        <w:rPr>
          <w:rFonts w:ascii="宋体" w:eastAsia="宋体" w:hAnsi="宋体" w:cs="宋体"/>
          <w:bCs/>
          <w:kern w:val="2"/>
          <w:sz w:val="21"/>
          <w:szCs w:val="21"/>
        </w:rPr>
        <w:t>510</w:t>
      </w:r>
      <w:r>
        <w:rPr>
          <w:rFonts w:ascii="宋体" w:eastAsia="宋体" w:hAnsi="宋体" w:cs="宋体" w:hint="eastAsia"/>
          <w:bCs/>
          <w:kern w:val="2"/>
          <w:sz w:val="21"/>
          <w:szCs w:val="21"/>
        </w:rPr>
        <w:t>,</w:t>
      </w:r>
      <w:r>
        <w:rPr>
          <w:rFonts w:ascii="宋体" w:eastAsia="宋体" w:hAnsi="宋体" w:cs="宋体"/>
          <w:bCs/>
          <w:kern w:val="2"/>
          <w:sz w:val="21"/>
          <w:szCs w:val="21"/>
        </w:rPr>
        <w:t>600</w:t>
      </w:r>
      <w:r>
        <w:rPr>
          <w:rFonts w:ascii="宋体" w:eastAsia="宋体" w:hAnsi="宋体" w:cs="宋体" w:hint="eastAsia"/>
          <w:bCs/>
          <w:kern w:val="2"/>
          <w:sz w:val="21"/>
          <w:szCs w:val="21"/>
        </w:rPr>
        <w:t>.00；</w:t>
      </w:r>
    </w:p>
    <w:p w:rsidR="000318B6" w:rsidRDefault="00217740">
      <w:pPr>
        <w:widowControl w:val="0"/>
        <w:numPr>
          <w:ilvl w:val="0"/>
          <w:numId w:val="3"/>
        </w:numPr>
        <w:adjustRightInd/>
        <w:snapToGrid/>
        <w:spacing w:after="0" w:line="360" w:lineRule="auto"/>
        <w:jc w:val="both"/>
        <w:rPr>
          <w:rFonts w:ascii="宋体" w:eastAsia="宋体" w:hAnsi="宋体" w:cs="宋体"/>
          <w:bCs/>
          <w:color w:val="FF0000"/>
          <w:kern w:val="2"/>
          <w:sz w:val="21"/>
          <w:szCs w:val="20"/>
        </w:rPr>
      </w:pPr>
      <w:r>
        <w:rPr>
          <w:rFonts w:ascii="宋体" w:eastAsia="宋体" w:hAnsi="宋体" w:cs="宋体" w:hint="eastAsia"/>
          <w:bCs/>
          <w:kern w:val="2"/>
          <w:sz w:val="21"/>
          <w:szCs w:val="20"/>
        </w:rPr>
        <w:t xml:space="preserve">采购数量：一项    </w:t>
      </w:r>
      <w:r>
        <w:rPr>
          <w:rFonts w:ascii="宋体" w:eastAsia="宋体" w:hAnsi="宋体" w:cs="宋体" w:hint="eastAsia"/>
          <w:bCs/>
          <w:color w:val="FF0000"/>
          <w:kern w:val="2"/>
          <w:sz w:val="21"/>
          <w:szCs w:val="20"/>
        </w:rPr>
        <w:t xml:space="preserve"> </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采购项目内容及需求 (采购项目技术规格、参数及要求，需要落实的政府采购政策)：</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采购项目内容及最高限价：</w:t>
      </w:r>
    </w:p>
    <w:p w:rsidR="000318B6" w:rsidRDefault="00217740">
      <w:pPr>
        <w:widowControl w:val="0"/>
        <w:spacing w:after="0" w:line="360" w:lineRule="auto"/>
        <w:ind w:left="420"/>
        <w:jc w:val="both"/>
        <w:rPr>
          <w:rFonts w:ascii="宋体" w:eastAsia="宋体" w:hAnsi="宋体" w:cs="宋体"/>
          <w:bCs/>
          <w:color w:val="FF0000"/>
          <w:kern w:val="2"/>
          <w:sz w:val="21"/>
          <w:szCs w:val="20"/>
        </w:rPr>
      </w:pPr>
      <w:r>
        <w:rPr>
          <w:rFonts w:ascii="宋体" w:eastAsia="宋体" w:hAnsi="宋体" w:cs="宋体" w:hint="eastAsia"/>
          <w:bCs/>
          <w:color w:val="0D0D0D"/>
          <w:kern w:val="2"/>
          <w:sz w:val="21"/>
          <w:szCs w:val="21"/>
        </w:rPr>
        <w:t>采购</w:t>
      </w:r>
      <w:r>
        <w:rPr>
          <w:rFonts w:ascii="宋体" w:eastAsia="宋体" w:hAnsi="宋体" w:cs="宋体" w:hint="eastAsia"/>
          <w:bCs/>
          <w:kern w:val="2"/>
          <w:sz w:val="21"/>
          <w:szCs w:val="21"/>
        </w:rPr>
        <w:t>内容：无线交互式触控教学系统一项；最高限价（元</w:t>
      </w:r>
      <w:r>
        <w:rPr>
          <w:rFonts w:ascii="宋体" w:eastAsia="宋体" w:hAnsi="宋体" w:cs="宋体"/>
          <w:bCs/>
          <w:kern w:val="2"/>
          <w:sz w:val="21"/>
          <w:szCs w:val="21"/>
        </w:rPr>
        <w:t>）</w:t>
      </w:r>
      <w:r>
        <w:rPr>
          <w:rFonts w:ascii="宋体" w:eastAsia="宋体" w:hAnsi="宋体" w:cs="宋体" w:hint="eastAsia"/>
          <w:bCs/>
          <w:kern w:val="2"/>
          <w:sz w:val="21"/>
          <w:szCs w:val="21"/>
        </w:rPr>
        <w:t>：</w:t>
      </w:r>
      <w:r>
        <w:rPr>
          <w:rFonts w:ascii="宋体" w:eastAsia="宋体" w:hAnsi="宋体" w:cs="宋体"/>
          <w:bCs/>
          <w:kern w:val="2"/>
          <w:sz w:val="21"/>
          <w:szCs w:val="21"/>
        </w:rPr>
        <w:t>1</w:t>
      </w:r>
      <w:r>
        <w:rPr>
          <w:rFonts w:ascii="宋体" w:eastAsia="宋体" w:hAnsi="宋体" w:cs="宋体" w:hint="eastAsia"/>
          <w:bCs/>
          <w:kern w:val="2"/>
          <w:sz w:val="21"/>
          <w:szCs w:val="21"/>
        </w:rPr>
        <w:t>,</w:t>
      </w:r>
      <w:r>
        <w:rPr>
          <w:rFonts w:ascii="宋体" w:eastAsia="宋体" w:hAnsi="宋体" w:cs="宋体"/>
          <w:bCs/>
          <w:kern w:val="2"/>
          <w:sz w:val="21"/>
          <w:szCs w:val="21"/>
        </w:rPr>
        <w:t>510</w:t>
      </w:r>
      <w:r>
        <w:rPr>
          <w:rFonts w:ascii="宋体" w:eastAsia="宋体" w:hAnsi="宋体" w:cs="宋体" w:hint="eastAsia"/>
          <w:bCs/>
          <w:kern w:val="2"/>
          <w:sz w:val="21"/>
          <w:szCs w:val="21"/>
        </w:rPr>
        <w:t>,</w:t>
      </w:r>
      <w:r>
        <w:rPr>
          <w:rFonts w:ascii="宋体" w:eastAsia="宋体" w:hAnsi="宋体" w:cs="宋体"/>
          <w:bCs/>
          <w:kern w:val="2"/>
          <w:sz w:val="21"/>
          <w:szCs w:val="21"/>
        </w:rPr>
        <w:t>600</w:t>
      </w:r>
      <w:r>
        <w:rPr>
          <w:rFonts w:ascii="宋体" w:eastAsia="宋体" w:hAnsi="宋体" w:cs="宋体" w:hint="eastAsia"/>
          <w:bCs/>
          <w:kern w:val="2"/>
          <w:sz w:val="21"/>
          <w:szCs w:val="21"/>
        </w:rPr>
        <w:t>.00；</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项目编号：</w:t>
      </w:r>
      <w:r w:rsidR="009276AE">
        <w:rPr>
          <w:rFonts w:ascii="宋体" w:eastAsia="宋体" w:hAnsi="宋体" w:cs="宋体" w:hint="eastAsia"/>
          <w:bCs/>
          <w:kern w:val="2"/>
          <w:sz w:val="21"/>
          <w:szCs w:val="20"/>
        </w:rPr>
        <w:t>441900-202006-0003002052-0002</w:t>
      </w:r>
      <w:r>
        <w:rPr>
          <w:rFonts w:ascii="宋体" w:eastAsia="宋体" w:hAnsi="宋体" w:cs="宋体" w:hint="eastAsia"/>
          <w:bCs/>
          <w:kern w:val="2"/>
          <w:sz w:val="21"/>
          <w:szCs w:val="20"/>
        </w:rPr>
        <w:t>（HX2020ZC0072）</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采购项目品目：教学专用仪器。</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项目基本概况介绍：为提高教学质量，</w:t>
      </w:r>
      <w:r>
        <w:rPr>
          <w:rFonts w:ascii="宋体" w:eastAsia="宋体" w:hAnsi="宋体" w:cs="宋体" w:hint="eastAsia"/>
          <w:kern w:val="2"/>
          <w:sz w:val="21"/>
          <w:szCs w:val="21"/>
        </w:rPr>
        <w:t>东莞市第五高级中学</w:t>
      </w:r>
      <w:r>
        <w:rPr>
          <w:rFonts w:ascii="宋体" w:eastAsia="宋体" w:hAnsi="宋体" w:cs="宋体" w:hint="eastAsia"/>
          <w:bCs/>
          <w:kern w:val="2"/>
          <w:sz w:val="21"/>
          <w:szCs w:val="20"/>
        </w:rPr>
        <w:t>现需采购一批无线交互式触控教学系统供教学使用</w:t>
      </w:r>
      <w:r>
        <w:rPr>
          <w:rFonts w:ascii="宋体" w:eastAsia="宋体" w:hAnsi="宋体" w:cs="宋体" w:hint="eastAsia"/>
          <w:bCs/>
          <w:kern w:val="2"/>
          <w:sz w:val="21"/>
          <w:szCs w:val="21"/>
        </w:rPr>
        <w:t>。</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本项目采购国产产品。</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 xml:space="preserve">本项目属于政府采购项目。 </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政府采购监督管理部门：</w:t>
      </w:r>
      <w:r>
        <w:rPr>
          <w:rFonts w:ascii="宋体" w:eastAsia="宋体" w:hAnsi="宋体" w:cs="宋体" w:hint="eastAsia"/>
          <w:bCs/>
          <w:kern w:val="2"/>
          <w:sz w:val="21"/>
          <w:szCs w:val="20"/>
        </w:rPr>
        <w:t>同级财政部门。</w:t>
      </w:r>
    </w:p>
    <w:p w:rsidR="000318B6" w:rsidRDefault="00217740">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需要落实的政府采购政策：《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粤财采购[2019]9号）。</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供应商资格：</w:t>
      </w:r>
    </w:p>
    <w:p w:rsidR="000318B6" w:rsidRDefault="00217740">
      <w:pPr>
        <w:widowControl w:val="0"/>
        <w:numPr>
          <w:ilvl w:val="1"/>
          <w:numId w:val="4"/>
        </w:numPr>
        <w:adjustRightInd/>
        <w:snapToGrid/>
        <w:spacing w:after="0" w:line="360" w:lineRule="auto"/>
        <w:jc w:val="both"/>
        <w:rPr>
          <w:rFonts w:ascii="Times New Roman" w:eastAsia="宋体" w:hAnsi="Times New Roman" w:cs="Times New Roman"/>
          <w:kern w:val="2"/>
          <w:sz w:val="21"/>
          <w:szCs w:val="20"/>
        </w:rPr>
      </w:pPr>
      <w:r>
        <w:rPr>
          <w:rFonts w:ascii="宋体" w:eastAsia="宋体" w:hAnsi="宋体" w:cs="宋体" w:hint="eastAsia"/>
          <w:bCs/>
          <w:kern w:val="2"/>
          <w:sz w:val="21"/>
          <w:szCs w:val="20"/>
        </w:rPr>
        <w:t>供应商应具备《政府采购法》第二十二条规定的条件</w:t>
      </w:r>
      <w:r>
        <w:rPr>
          <w:rFonts w:ascii="宋体" w:eastAsia="宋体" w:hAnsi="宋体" w:cs="宋体" w:hint="eastAsia"/>
          <w:bCs/>
          <w:kern w:val="2"/>
          <w:sz w:val="21"/>
          <w:szCs w:val="21"/>
        </w:rPr>
        <w:t>,并提供以下证明材料</w:t>
      </w:r>
      <w:r>
        <w:rPr>
          <w:rFonts w:ascii="宋体" w:eastAsia="宋体" w:hAnsi="宋体" w:cs="宋体" w:hint="eastAsia"/>
          <w:bCs/>
          <w:kern w:val="2"/>
          <w:sz w:val="21"/>
          <w:szCs w:val="20"/>
        </w:rPr>
        <w:t>：</w:t>
      </w:r>
    </w:p>
    <w:p w:rsidR="000318B6" w:rsidRDefault="00217740">
      <w:pPr>
        <w:widowControl w:val="0"/>
        <w:numPr>
          <w:ilvl w:val="1"/>
          <w:numId w:val="5"/>
        </w:numPr>
        <w:tabs>
          <w:tab w:val="left" w:pos="567"/>
        </w:tabs>
        <w:adjustRightInd/>
        <w:snapToGrid/>
        <w:spacing w:after="0" w:line="360" w:lineRule="auto"/>
        <w:jc w:val="both"/>
        <w:rPr>
          <w:rFonts w:ascii="宋体" w:eastAsia="宋体" w:hAnsi="宋体" w:cs="宋体"/>
          <w:bCs/>
          <w:kern w:val="2"/>
          <w:sz w:val="21"/>
        </w:rPr>
      </w:pPr>
      <w:r>
        <w:rPr>
          <w:rFonts w:ascii="宋体" w:eastAsia="宋体" w:hAnsi="宋体" w:cs="宋体"/>
          <w:bCs/>
          <w:kern w:val="2"/>
          <w:sz w:val="21"/>
          <w:szCs w:val="21"/>
        </w:rPr>
        <w:t>法人或者其他组织的营业执照（或事业单位法人证书）等证明文件，自然人参加投标时还须提供自然人的身份证明材料</w:t>
      </w:r>
      <w:r>
        <w:rPr>
          <w:rFonts w:ascii="宋体" w:eastAsia="宋体" w:hAnsi="宋体" w:cs="宋体" w:hint="eastAsia"/>
          <w:bCs/>
          <w:kern w:val="2"/>
          <w:sz w:val="21"/>
          <w:szCs w:val="21"/>
        </w:rPr>
        <w:t>；</w:t>
      </w:r>
    </w:p>
    <w:p w:rsidR="000318B6" w:rsidRDefault="00217740">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财务状况报告（提供</w:t>
      </w:r>
      <w:r w:rsidR="007C6D96">
        <w:rPr>
          <w:rFonts w:ascii="宋体" w:eastAsia="宋体" w:hAnsi="宋体" w:cs="宋体" w:hint="eastAsia"/>
          <w:bCs/>
          <w:kern w:val="2"/>
          <w:sz w:val="21"/>
          <w:szCs w:val="21"/>
        </w:rPr>
        <w:t>2020年</w:t>
      </w:r>
      <w:r w:rsidR="007C6D96">
        <w:rPr>
          <w:rFonts w:ascii="宋体" w:eastAsia="宋体" w:hAnsi="宋体" w:cs="宋体"/>
          <w:bCs/>
          <w:kern w:val="2"/>
          <w:sz w:val="21"/>
          <w:szCs w:val="21"/>
        </w:rPr>
        <w:t>任意1个月</w:t>
      </w:r>
      <w:r>
        <w:rPr>
          <w:rFonts w:ascii="宋体" w:eastAsia="宋体" w:hAnsi="宋体" w:cs="宋体"/>
          <w:bCs/>
          <w:kern w:val="2"/>
          <w:sz w:val="21"/>
          <w:szCs w:val="21"/>
        </w:rPr>
        <w:t>财务报告或基本开户银行出具的资信证明或专业担保机构出具的投标担保函）</w:t>
      </w:r>
      <w:r>
        <w:rPr>
          <w:rFonts w:ascii="宋体" w:eastAsia="宋体" w:hAnsi="宋体" w:cs="宋体" w:hint="eastAsia"/>
          <w:bCs/>
          <w:kern w:val="2"/>
          <w:sz w:val="21"/>
          <w:szCs w:val="21"/>
        </w:rPr>
        <w:t>；</w:t>
      </w:r>
    </w:p>
    <w:p w:rsidR="000318B6" w:rsidRDefault="00217740">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lastRenderedPageBreak/>
        <w:t>依法缴纳税收和社会保障资金的良好记录（提供</w:t>
      </w:r>
      <w:r>
        <w:rPr>
          <w:rFonts w:ascii="宋体" w:eastAsia="宋体" w:hAnsi="宋体" w:cs="宋体" w:hint="eastAsia"/>
          <w:bCs/>
          <w:kern w:val="2"/>
          <w:sz w:val="21"/>
          <w:szCs w:val="21"/>
        </w:rPr>
        <w:t>2020年</w:t>
      </w:r>
      <w:r>
        <w:rPr>
          <w:rFonts w:ascii="宋体" w:eastAsia="宋体" w:hAnsi="宋体" w:cs="宋体"/>
          <w:bCs/>
          <w:kern w:val="2"/>
          <w:sz w:val="21"/>
          <w:szCs w:val="21"/>
        </w:rPr>
        <w:t>任意1个月依法缴纳税收和社会保障资金的相关材料。如依法免税或不需要缴纳社会保障资金的，须提供相应证明材料）</w:t>
      </w:r>
      <w:r>
        <w:rPr>
          <w:rFonts w:ascii="宋体" w:eastAsia="宋体" w:hAnsi="宋体" w:cs="宋体" w:hint="eastAsia"/>
          <w:bCs/>
          <w:kern w:val="2"/>
          <w:sz w:val="21"/>
          <w:szCs w:val="21"/>
        </w:rPr>
        <w:t>；</w:t>
      </w:r>
    </w:p>
    <w:p w:rsidR="000318B6" w:rsidRDefault="00217740">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具备履行合同所必需的设备和专业技术能力的证明材料，须提供《供应商具有履行合同所必需的设备和专业技术能力情况》</w:t>
      </w:r>
      <w:r>
        <w:rPr>
          <w:rFonts w:ascii="宋体" w:eastAsia="宋体" w:hAnsi="宋体" w:cs="宋体" w:hint="eastAsia"/>
          <w:bCs/>
          <w:kern w:val="2"/>
          <w:sz w:val="21"/>
          <w:szCs w:val="21"/>
        </w:rPr>
        <w:t>；</w:t>
      </w:r>
    </w:p>
    <w:p w:rsidR="000318B6" w:rsidRDefault="00217740">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参加政府采购活动前3年内在经营活动中没有重大违法记录的书面声明</w:t>
      </w:r>
      <w:r>
        <w:rPr>
          <w:rFonts w:ascii="宋体" w:eastAsia="宋体" w:hAnsi="宋体" w:cs="宋体" w:hint="eastAsia"/>
          <w:bCs/>
          <w:kern w:val="2"/>
          <w:sz w:val="21"/>
          <w:szCs w:val="21"/>
        </w:rPr>
        <w:t>；</w:t>
      </w:r>
    </w:p>
    <w:p w:rsidR="000318B6" w:rsidRDefault="00217740">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为采购项目提供整体设计、规范编制或者项目管理、监理、检测等服务的供应商，不得再参加该采购项目的其他采购活动；</w:t>
      </w:r>
    </w:p>
    <w:p w:rsidR="000318B6" w:rsidRDefault="00217740">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单位负责人为同一人或者存在直接控股、管理关系的不同供应商，不得参加同一合同项下的政府采购活动；</w:t>
      </w:r>
    </w:p>
    <w:p w:rsidR="000318B6" w:rsidRDefault="00217740">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color w:val="000000"/>
          <w:kern w:val="2"/>
          <w:sz w:val="21"/>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ascii="宋体" w:eastAsia="宋体" w:hAnsi="宋体" w:cs="宋体" w:hint="eastAsia"/>
          <w:color w:val="000000"/>
          <w:kern w:val="2"/>
          <w:sz w:val="21"/>
          <w:szCs w:val="20"/>
        </w:rPr>
        <w:t>说明：①、</w:t>
      </w:r>
      <w:r>
        <w:rPr>
          <w:rFonts w:ascii="宋体" w:eastAsia="宋体" w:hAnsi="宋体" w:cs="宋体" w:hint="eastAsia"/>
          <w:color w:val="000000"/>
          <w:kern w:val="2"/>
          <w:sz w:val="21"/>
          <w:szCs w:val="21"/>
        </w:rPr>
        <w:t>由负责资格性审查人员于投标截止日在“信用中国”网站（www.creditchina.gov.cn）及中国政府采购网(www.ccgp.gov.cn)查询结果为准。②、</w:t>
      </w:r>
      <w:r>
        <w:rPr>
          <w:rFonts w:ascii="宋体" w:eastAsia="宋体" w:hAnsi="宋体" w:cs="宋体" w:hint="eastAsia"/>
          <w:color w:val="000000"/>
          <w:kern w:val="2"/>
          <w:sz w:val="21"/>
          <w:szCs w:val="20"/>
        </w:rPr>
        <w:t>在上述网站查询结果显示“很抱歉，没有找到您搜索的企业”或“共0条记录”，视为没有上述不良</w:t>
      </w:r>
      <w:r>
        <w:rPr>
          <w:rFonts w:ascii="宋体" w:eastAsia="宋体" w:hAnsi="宋体" w:cs="宋体" w:hint="eastAsia"/>
          <w:color w:val="000000"/>
          <w:kern w:val="2"/>
          <w:sz w:val="21"/>
          <w:szCs w:val="21"/>
        </w:rPr>
        <w:t>信用信息</w:t>
      </w:r>
      <w:r>
        <w:rPr>
          <w:rFonts w:ascii="宋体" w:eastAsia="宋体" w:hAnsi="宋体" w:cs="宋体" w:hint="eastAsia"/>
          <w:color w:val="000000"/>
          <w:kern w:val="2"/>
          <w:sz w:val="21"/>
          <w:szCs w:val="20"/>
        </w:rPr>
        <w:t>记录 。③、采购代理机构同时对信用信息查询记录和证据截图或下载存档</w:t>
      </w:r>
      <w:r>
        <w:rPr>
          <w:rFonts w:ascii="宋体" w:eastAsia="宋体" w:hAnsi="宋体" w:cs="宋体" w:hint="eastAsia"/>
          <w:kern w:val="2"/>
          <w:sz w:val="21"/>
          <w:szCs w:val="20"/>
        </w:rPr>
        <w:t>。</w:t>
      </w:r>
      <w:r>
        <w:rPr>
          <w:rFonts w:ascii="宋体" w:eastAsia="宋体" w:hAnsi="宋体" w:cs="宋体" w:hint="eastAsia"/>
          <w:bCs/>
          <w:kern w:val="2"/>
          <w:sz w:val="21"/>
          <w:szCs w:val="21"/>
        </w:rPr>
        <w:t>）；</w:t>
      </w:r>
    </w:p>
    <w:p w:rsidR="000318B6" w:rsidRDefault="00217740">
      <w:pPr>
        <w:widowControl w:val="0"/>
        <w:numPr>
          <w:ilvl w:val="1"/>
          <w:numId w:val="4"/>
        </w:numPr>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Cs/>
          <w:kern w:val="2"/>
          <w:sz w:val="21"/>
          <w:szCs w:val="21"/>
        </w:rPr>
        <w:t>已办理报名并成功购买本招标文件的供应商；</w:t>
      </w:r>
    </w:p>
    <w:p w:rsidR="000318B6" w:rsidRDefault="00217740">
      <w:pPr>
        <w:widowControl w:val="0"/>
        <w:numPr>
          <w:ilvl w:val="1"/>
          <w:numId w:val="4"/>
        </w:numPr>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Cs/>
          <w:kern w:val="2"/>
          <w:sz w:val="21"/>
          <w:szCs w:val="20"/>
        </w:rPr>
        <w:t>本项目不接受联合体投标。</w:t>
      </w:r>
    </w:p>
    <w:p w:rsidR="000318B6"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kern w:val="2"/>
          <w:sz w:val="21"/>
          <w:szCs w:val="21"/>
        </w:rPr>
        <w:t>获取招标文件时，须提供如下证明材料</w:t>
      </w:r>
      <w:r>
        <w:rPr>
          <w:rFonts w:ascii="宋体" w:eastAsia="宋体" w:hAnsi="宋体" w:cs="宋体" w:hint="eastAsia"/>
          <w:bCs/>
          <w:kern w:val="2"/>
          <w:sz w:val="21"/>
        </w:rPr>
        <w:t xml:space="preserve"> (加盖供应商公章)</w:t>
      </w:r>
      <w:r>
        <w:rPr>
          <w:rFonts w:ascii="宋体" w:eastAsia="宋体" w:hAnsi="宋体" w:cs="宋体" w:hint="eastAsia"/>
          <w:kern w:val="2"/>
          <w:sz w:val="21"/>
          <w:szCs w:val="21"/>
        </w:rPr>
        <w:t>：</w:t>
      </w:r>
    </w:p>
    <w:p w:rsidR="000318B6" w:rsidRDefault="00217740">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营业执照复印件（或事业单位法人证书，或社会团体法人登记证书）、组织机构代码证、税务登记证【如已办理了多证合一，则仅需提供合证后的营业执照】；</w:t>
      </w:r>
    </w:p>
    <w:p w:rsidR="000318B6" w:rsidRDefault="00217740">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法定代表人证明书及法定代表人身份证复印件和法定代表人授权委托书及授权代表身份证复印件；（如法定代表人亲自办理获取招标文件事宜的，无需提交法定代表人授权委托书及授权代表身份证复印件。）</w:t>
      </w:r>
    </w:p>
    <w:p w:rsidR="000318B6" w:rsidRDefault="00217740">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《报名登记表》复印件；(在采购代理机构网站（</w:t>
      </w:r>
      <w:hyperlink r:id="rId10" w:history="1">
        <w:r>
          <w:rPr>
            <w:rFonts w:ascii="宋体" w:eastAsia="宋体" w:hAnsi="宋体" w:cs="宋体" w:hint="eastAsia"/>
            <w:bCs/>
            <w:kern w:val="2"/>
            <w:sz w:val="21"/>
            <w:szCs w:val="20"/>
          </w:rPr>
          <w:t>www.dghxzb.com</w:t>
        </w:r>
      </w:hyperlink>
      <w:r>
        <w:rPr>
          <w:rFonts w:ascii="宋体" w:eastAsia="宋体" w:hAnsi="宋体" w:cs="宋体" w:hint="eastAsia"/>
          <w:bCs/>
          <w:kern w:val="2"/>
          <w:sz w:val="21"/>
          <w:szCs w:val="20"/>
        </w:rPr>
        <w:t>）中的“</w:t>
      </w:r>
      <w:r>
        <w:rPr>
          <w:rFonts w:ascii="宋体" w:eastAsia="宋体" w:hAnsi="宋体" w:cs="Times New Roman" w:hint="eastAsia"/>
          <w:bCs/>
          <w:kern w:val="2"/>
          <w:sz w:val="21"/>
          <w:szCs w:val="20"/>
        </w:rPr>
        <w:t>相关表格下载”</w:t>
      </w:r>
      <w:r>
        <w:rPr>
          <w:rFonts w:ascii="宋体" w:eastAsia="宋体" w:hAnsi="宋体" w:cs="宋体" w:hint="eastAsia"/>
          <w:bCs/>
          <w:kern w:val="2"/>
          <w:sz w:val="21"/>
          <w:szCs w:val="20"/>
        </w:rPr>
        <w:t>)。</w:t>
      </w:r>
    </w:p>
    <w:p w:rsidR="000318B6" w:rsidRDefault="00217740">
      <w:pPr>
        <w:widowControl w:val="0"/>
        <w:spacing w:after="0" w:line="360" w:lineRule="auto"/>
        <w:ind w:left="567"/>
        <w:jc w:val="both"/>
        <w:rPr>
          <w:rFonts w:ascii="宋体" w:eastAsia="宋体" w:hAnsi="宋体" w:cs="宋体"/>
          <w:color w:val="000000"/>
          <w:kern w:val="2"/>
          <w:sz w:val="21"/>
          <w:szCs w:val="21"/>
        </w:rPr>
      </w:pPr>
      <w:r>
        <w:rPr>
          <w:rFonts w:ascii="宋体" w:eastAsia="宋体" w:hAnsi="宋体" w:cs="宋体" w:hint="eastAsia"/>
          <w:kern w:val="2"/>
          <w:sz w:val="21"/>
          <w:szCs w:val="21"/>
        </w:rPr>
        <w:t>注：</w:t>
      </w:r>
    </w:p>
    <w:p w:rsidR="000318B6" w:rsidRDefault="00217740">
      <w:pPr>
        <w:widowControl w:val="0"/>
        <w:numPr>
          <w:ilvl w:val="0"/>
          <w:numId w:val="7"/>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已办理报名并成功购买招标文件的供应商参加投标的，不代表通过资格性审查。</w:t>
      </w:r>
    </w:p>
    <w:p w:rsidR="000318B6" w:rsidRDefault="00217740">
      <w:pPr>
        <w:widowControl w:val="0"/>
        <w:numPr>
          <w:ilvl w:val="0"/>
          <w:numId w:val="7"/>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根据广东省财政厅政府采购监管处《关于做好供应商注册登记有关工作的通知》的要求，</w:t>
      </w:r>
      <w:r>
        <w:rPr>
          <w:rFonts w:ascii="宋体" w:eastAsia="宋体" w:hAnsi="宋体" w:cs="宋体" w:hint="eastAsia"/>
          <w:color w:val="000000"/>
          <w:kern w:val="2"/>
          <w:sz w:val="21"/>
          <w:szCs w:val="21"/>
        </w:rPr>
        <w:lastRenderedPageBreak/>
        <w:t>供应商应在报名前通过广东省政府采购网（www.gdgpo.gov.cn）进行注册登记（相关事宜详见</w:t>
      </w:r>
      <w:r>
        <w:rPr>
          <w:rFonts w:ascii="宋体" w:eastAsia="宋体" w:hAnsi="宋体" w:cs="宋体" w:hint="eastAsia"/>
          <w:color w:val="0D0D0D"/>
          <w:kern w:val="2"/>
          <w:sz w:val="21"/>
          <w:szCs w:val="21"/>
        </w:rPr>
        <w:t>广东省政府采购网《关于做好供应商注册登记有关工作的通知》）。</w:t>
      </w:r>
    </w:p>
    <w:p w:rsidR="000318B6" w:rsidRDefault="00217740">
      <w:pPr>
        <w:widowControl w:val="0"/>
        <w:numPr>
          <w:ilvl w:val="0"/>
          <w:numId w:val="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市公共资源交易中心联系。入库信息管理联系电话：0769-28330677，系统技术人员联系电话：0769-28330604。（相关事宜详见东莞市政府采购网《关于做好政府采购供应商建档入库的通知》）。</w:t>
      </w:r>
    </w:p>
    <w:p w:rsidR="000318B6" w:rsidRPr="000B2762"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符合资格</w:t>
      </w:r>
      <w:r w:rsidRPr="000B2762">
        <w:rPr>
          <w:rFonts w:ascii="宋体" w:eastAsia="宋体" w:hAnsi="宋体" w:cs="宋体" w:hint="eastAsia"/>
          <w:bCs/>
          <w:kern w:val="2"/>
          <w:sz w:val="21"/>
          <w:szCs w:val="20"/>
        </w:rPr>
        <w:t>的供应商应当在2020年</w:t>
      </w:r>
      <w:r w:rsidR="000B2762" w:rsidRPr="000B2762">
        <w:rPr>
          <w:rFonts w:ascii="宋体" w:eastAsia="宋体" w:hAnsi="宋体" w:cs="宋体" w:hint="eastAsia"/>
          <w:bCs/>
          <w:kern w:val="2"/>
          <w:sz w:val="21"/>
          <w:szCs w:val="20"/>
        </w:rPr>
        <w:t>6</w:t>
      </w:r>
      <w:r w:rsidRPr="000B2762">
        <w:rPr>
          <w:rFonts w:ascii="宋体" w:eastAsia="宋体" w:hAnsi="宋体" w:cs="宋体" w:hint="eastAsia"/>
          <w:bCs/>
          <w:kern w:val="2"/>
          <w:sz w:val="21"/>
          <w:szCs w:val="20"/>
        </w:rPr>
        <w:t>月</w:t>
      </w:r>
      <w:r w:rsidR="000B2762" w:rsidRPr="000B2762">
        <w:rPr>
          <w:rFonts w:ascii="宋体" w:eastAsia="宋体" w:hAnsi="宋体" w:cs="宋体" w:hint="eastAsia"/>
          <w:bCs/>
          <w:kern w:val="2"/>
          <w:sz w:val="21"/>
          <w:szCs w:val="20"/>
        </w:rPr>
        <w:t>1</w:t>
      </w:r>
      <w:r w:rsidR="008173C3">
        <w:rPr>
          <w:rFonts w:ascii="宋体" w:eastAsia="宋体" w:hAnsi="宋体" w:cs="宋体" w:hint="eastAsia"/>
          <w:bCs/>
          <w:kern w:val="2"/>
          <w:sz w:val="21"/>
          <w:szCs w:val="20"/>
        </w:rPr>
        <w:t>8</w:t>
      </w:r>
      <w:r w:rsidRPr="000B2762">
        <w:rPr>
          <w:rFonts w:ascii="宋体" w:eastAsia="宋体" w:hAnsi="宋体" w:cs="宋体" w:hint="eastAsia"/>
          <w:bCs/>
          <w:kern w:val="2"/>
          <w:sz w:val="21"/>
          <w:szCs w:val="20"/>
        </w:rPr>
        <w:t>日至2020年</w:t>
      </w:r>
      <w:r w:rsidR="000B2762" w:rsidRPr="000B2762">
        <w:rPr>
          <w:rFonts w:ascii="宋体" w:eastAsia="宋体" w:hAnsi="宋体" w:cs="宋体" w:hint="eastAsia"/>
          <w:bCs/>
          <w:kern w:val="2"/>
          <w:sz w:val="21"/>
          <w:szCs w:val="20"/>
        </w:rPr>
        <w:t>6</w:t>
      </w:r>
      <w:r w:rsidRPr="000B2762">
        <w:rPr>
          <w:rFonts w:ascii="宋体" w:eastAsia="宋体" w:hAnsi="宋体" w:cs="宋体" w:hint="eastAsia"/>
          <w:bCs/>
          <w:kern w:val="2"/>
          <w:sz w:val="21"/>
          <w:szCs w:val="20"/>
        </w:rPr>
        <w:t>月</w:t>
      </w:r>
      <w:r w:rsidR="000B2762" w:rsidRPr="000B2762">
        <w:rPr>
          <w:rFonts w:ascii="宋体" w:eastAsia="宋体" w:hAnsi="宋体" w:cs="宋体" w:hint="eastAsia"/>
          <w:bCs/>
          <w:kern w:val="2"/>
          <w:sz w:val="21"/>
          <w:szCs w:val="20"/>
        </w:rPr>
        <w:t>2</w:t>
      </w:r>
      <w:r w:rsidR="008173C3">
        <w:rPr>
          <w:rFonts w:ascii="宋体" w:eastAsia="宋体" w:hAnsi="宋体" w:cs="宋体" w:hint="eastAsia"/>
          <w:bCs/>
          <w:kern w:val="2"/>
          <w:sz w:val="21"/>
          <w:szCs w:val="20"/>
        </w:rPr>
        <w:t>8</w:t>
      </w:r>
      <w:r w:rsidRPr="000B2762">
        <w:rPr>
          <w:rFonts w:ascii="宋体" w:eastAsia="宋体" w:hAnsi="宋体" w:cs="宋体" w:hint="eastAsia"/>
          <w:bCs/>
          <w:kern w:val="2"/>
          <w:sz w:val="21"/>
          <w:szCs w:val="20"/>
        </w:rPr>
        <w:t>日期间（</w:t>
      </w:r>
      <w:r w:rsidRPr="000B2762">
        <w:rPr>
          <w:rFonts w:ascii="宋体" w:eastAsia="宋体" w:hAnsi="宋体" w:cs="宋体" w:hint="eastAsia"/>
          <w:bCs/>
          <w:kern w:val="2"/>
          <w:sz w:val="21"/>
          <w:szCs w:val="21"/>
        </w:rPr>
        <w:t>上午09:00至12:00,下午</w:t>
      </w:r>
      <w:r w:rsidRPr="000B2762">
        <w:rPr>
          <w:rFonts w:ascii="宋体" w:eastAsia="宋体" w:hAnsi="宋体" w:cs="宋体" w:hint="eastAsia"/>
          <w:kern w:val="2"/>
          <w:sz w:val="21"/>
          <w:szCs w:val="21"/>
        </w:rPr>
        <w:t>14:30至17:30，</w:t>
      </w:r>
      <w:r w:rsidRPr="000B2762">
        <w:rPr>
          <w:rFonts w:ascii="宋体" w:eastAsia="宋体" w:hAnsi="宋体" w:cs="宋体" w:hint="eastAsia"/>
          <w:bCs/>
          <w:kern w:val="2"/>
          <w:sz w:val="21"/>
          <w:szCs w:val="21"/>
        </w:rPr>
        <w:t>不少于5个工作日，法定节假日除外</w:t>
      </w:r>
      <w:r w:rsidRPr="000B2762">
        <w:rPr>
          <w:rFonts w:ascii="宋体" w:eastAsia="宋体" w:hAnsi="宋体" w:cs="宋体" w:hint="eastAsia"/>
          <w:bCs/>
          <w:kern w:val="2"/>
          <w:sz w:val="21"/>
          <w:szCs w:val="20"/>
        </w:rPr>
        <w:t>）到</w:t>
      </w:r>
      <w:r w:rsidRPr="000B2762">
        <w:rPr>
          <w:rFonts w:ascii="宋体" w:eastAsia="宋体" w:hAnsi="宋体" w:cs="宋体" w:hint="eastAsia"/>
          <w:kern w:val="2"/>
          <w:sz w:val="21"/>
          <w:szCs w:val="20"/>
        </w:rPr>
        <w:t>东莞市合信招标有限公司</w:t>
      </w:r>
      <w:r w:rsidRPr="000B2762">
        <w:rPr>
          <w:rFonts w:ascii="宋体" w:eastAsia="宋体" w:hAnsi="宋体" w:cs="宋体" w:hint="eastAsia"/>
          <w:bCs/>
          <w:kern w:val="2"/>
          <w:sz w:val="21"/>
          <w:szCs w:val="20"/>
        </w:rPr>
        <w:t>（详细地址：</w:t>
      </w:r>
      <w:r w:rsidRPr="000B2762">
        <w:rPr>
          <w:rFonts w:ascii="宋体" w:eastAsia="宋体" w:hAnsi="宋体" w:cs="宋体" w:hint="eastAsia"/>
          <w:kern w:val="2"/>
          <w:sz w:val="21"/>
          <w:szCs w:val="21"/>
        </w:rPr>
        <w:t>东莞市莞城街道创业社区可园南路33号福禧大厦611号</w:t>
      </w:r>
      <w:r w:rsidRPr="000B2762">
        <w:rPr>
          <w:rFonts w:ascii="宋体" w:eastAsia="宋体" w:hAnsi="宋体" w:cs="宋体" w:hint="eastAsia"/>
          <w:bCs/>
          <w:kern w:val="2"/>
          <w:sz w:val="21"/>
          <w:szCs w:val="20"/>
        </w:rPr>
        <w:t>）</w:t>
      </w:r>
      <w:r w:rsidRPr="000B2762">
        <w:rPr>
          <w:rFonts w:ascii="宋体" w:eastAsia="宋体" w:hAnsi="宋体" w:cs="宋体" w:hint="eastAsia"/>
          <w:kern w:val="2"/>
          <w:sz w:val="21"/>
          <w:szCs w:val="21"/>
        </w:rPr>
        <w:t>现场</w:t>
      </w:r>
      <w:r w:rsidRPr="000B2762">
        <w:rPr>
          <w:rFonts w:ascii="宋体" w:eastAsia="宋体" w:hAnsi="宋体" w:cs="宋体" w:hint="eastAsia"/>
          <w:bCs/>
          <w:kern w:val="2"/>
          <w:sz w:val="21"/>
          <w:szCs w:val="20"/>
        </w:rPr>
        <w:t>购买招标文件，招标文件每套售价150.00元（人民币），售后不退。</w:t>
      </w:r>
    </w:p>
    <w:p w:rsidR="000318B6" w:rsidRPr="000B2762"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sidRPr="000B2762">
        <w:rPr>
          <w:rFonts w:ascii="宋体" w:eastAsia="宋体" w:hAnsi="宋体" w:cs="宋体" w:hint="eastAsia"/>
          <w:bCs/>
          <w:kern w:val="2"/>
          <w:sz w:val="21"/>
          <w:szCs w:val="20"/>
        </w:rPr>
        <w:t>递交投标文件时间：2020年</w:t>
      </w:r>
      <w:r w:rsidR="000B2762" w:rsidRPr="000B2762">
        <w:rPr>
          <w:rFonts w:ascii="宋体" w:eastAsia="宋体" w:hAnsi="宋体" w:cs="宋体" w:hint="eastAsia"/>
          <w:bCs/>
          <w:kern w:val="2"/>
          <w:sz w:val="21"/>
          <w:szCs w:val="20"/>
        </w:rPr>
        <w:t>7</w:t>
      </w:r>
      <w:r w:rsidRPr="000B2762">
        <w:rPr>
          <w:rFonts w:ascii="宋体" w:eastAsia="宋体" w:hAnsi="宋体" w:cs="宋体" w:hint="eastAsia"/>
          <w:bCs/>
          <w:kern w:val="2"/>
          <w:sz w:val="21"/>
          <w:szCs w:val="20"/>
        </w:rPr>
        <w:t>月</w:t>
      </w:r>
      <w:r w:rsidR="008173C3">
        <w:rPr>
          <w:rFonts w:ascii="宋体" w:eastAsia="宋体" w:hAnsi="宋体" w:cs="宋体" w:hint="eastAsia"/>
          <w:bCs/>
          <w:kern w:val="2"/>
          <w:sz w:val="21"/>
          <w:szCs w:val="20"/>
        </w:rPr>
        <w:t>9</w:t>
      </w:r>
      <w:r w:rsidRPr="000B2762">
        <w:rPr>
          <w:rFonts w:ascii="宋体" w:eastAsia="宋体" w:hAnsi="宋体" w:cs="宋体" w:hint="eastAsia"/>
          <w:bCs/>
          <w:kern w:val="2"/>
          <w:sz w:val="21"/>
          <w:szCs w:val="20"/>
        </w:rPr>
        <w:t>日</w:t>
      </w:r>
      <w:r w:rsidR="000B2762" w:rsidRPr="000B2762">
        <w:rPr>
          <w:rFonts w:ascii="宋体" w:eastAsia="宋体" w:hAnsi="宋体" w:cs="宋体" w:hint="eastAsia"/>
          <w:bCs/>
          <w:kern w:val="2"/>
          <w:sz w:val="21"/>
          <w:szCs w:val="20"/>
        </w:rPr>
        <w:t>9</w:t>
      </w:r>
      <w:r w:rsidRPr="000B2762">
        <w:rPr>
          <w:rFonts w:ascii="宋体" w:eastAsia="宋体" w:hAnsi="宋体" w:cs="宋体" w:hint="eastAsia"/>
          <w:bCs/>
          <w:kern w:val="2"/>
          <w:sz w:val="21"/>
          <w:szCs w:val="20"/>
        </w:rPr>
        <w:t>时</w:t>
      </w:r>
      <w:r w:rsidR="000B2762" w:rsidRPr="000B2762">
        <w:rPr>
          <w:rFonts w:ascii="宋体" w:eastAsia="宋体" w:hAnsi="宋体" w:cs="宋体" w:hint="eastAsia"/>
          <w:bCs/>
          <w:kern w:val="2"/>
          <w:sz w:val="21"/>
          <w:szCs w:val="20"/>
        </w:rPr>
        <w:t>00</w:t>
      </w:r>
      <w:r w:rsidRPr="000B2762">
        <w:rPr>
          <w:rFonts w:ascii="宋体" w:eastAsia="宋体" w:hAnsi="宋体" w:cs="宋体" w:hint="eastAsia"/>
          <w:bCs/>
          <w:kern w:val="2"/>
          <w:sz w:val="21"/>
          <w:szCs w:val="20"/>
        </w:rPr>
        <w:t>分至</w:t>
      </w:r>
      <w:r w:rsidR="000B2762" w:rsidRPr="000B2762">
        <w:rPr>
          <w:rFonts w:ascii="宋体" w:eastAsia="宋体" w:hAnsi="宋体" w:cs="宋体" w:hint="eastAsia"/>
          <w:bCs/>
          <w:kern w:val="2"/>
          <w:sz w:val="21"/>
          <w:szCs w:val="20"/>
        </w:rPr>
        <w:t>9</w:t>
      </w:r>
      <w:r w:rsidRPr="000B2762">
        <w:rPr>
          <w:rFonts w:ascii="宋体" w:eastAsia="宋体" w:hAnsi="宋体" w:cs="宋体" w:hint="eastAsia"/>
          <w:bCs/>
          <w:kern w:val="2"/>
          <w:sz w:val="21"/>
          <w:szCs w:val="20"/>
        </w:rPr>
        <w:t xml:space="preserve">时 </w:t>
      </w:r>
      <w:r w:rsidR="000B2762" w:rsidRPr="000B2762">
        <w:rPr>
          <w:rFonts w:ascii="宋体" w:eastAsia="宋体" w:hAnsi="宋体" w:cs="宋体" w:hint="eastAsia"/>
          <w:bCs/>
          <w:kern w:val="2"/>
          <w:sz w:val="21"/>
          <w:szCs w:val="20"/>
        </w:rPr>
        <w:t>30</w:t>
      </w:r>
      <w:r w:rsidRPr="000B2762">
        <w:rPr>
          <w:rFonts w:ascii="宋体" w:eastAsia="宋体" w:hAnsi="宋体" w:cs="宋体" w:hint="eastAsia"/>
          <w:bCs/>
          <w:kern w:val="2"/>
          <w:sz w:val="21"/>
          <w:szCs w:val="20"/>
        </w:rPr>
        <w:t>分。</w:t>
      </w:r>
    </w:p>
    <w:p w:rsidR="000318B6" w:rsidRPr="000B2762" w:rsidRDefault="00217740">
      <w:pPr>
        <w:widowControl w:val="0"/>
        <w:numPr>
          <w:ilvl w:val="0"/>
          <w:numId w:val="3"/>
        </w:numPr>
        <w:adjustRightInd/>
        <w:snapToGrid/>
        <w:spacing w:after="0" w:line="360" w:lineRule="auto"/>
        <w:jc w:val="both"/>
        <w:rPr>
          <w:rFonts w:ascii="宋体" w:eastAsia="宋体" w:hAnsi="宋体" w:cs="宋体"/>
          <w:bCs/>
          <w:kern w:val="2"/>
          <w:sz w:val="21"/>
          <w:szCs w:val="20"/>
        </w:rPr>
      </w:pPr>
      <w:r w:rsidRPr="000B2762">
        <w:rPr>
          <w:rFonts w:ascii="宋体" w:eastAsia="宋体" w:hAnsi="宋体" w:cs="宋体" w:hint="eastAsia"/>
          <w:bCs/>
          <w:kern w:val="2"/>
          <w:sz w:val="21"/>
          <w:szCs w:val="20"/>
        </w:rPr>
        <w:t>递交投标文件地点：</w:t>
      </w:r>
      <w:r w:rsidRPr="000B2762">
        <w:rPr>
          <w:rFonts w:ascii="宋体" w:eastAsia="宋体" w:hAnsi="宋体" w:cs="宋体" w:hint="eastAsia"/>
          <w:kern w:val="2"/>
          <w:sz w:val="21"/>
          <w:szCs w:val="21"/>
        </w:rPr>
        <w:t>东莞市莞城街道创业社区可园南路33号福禧大厦611号</w:t>
      </w:r>
      <w:r w:rsidRPr="000B2762">
        <w:rPr>
          <w:rFonts w:ascii="宋体" w:eastAsia="宋体" w:hAnsi="宋体" w:cs="宋体" w:hint="eastAsia"/>
          <w:kern w:val="2"/>
          <w:sz w:val="21"/>
          <w:szCs w:val="20"/>
        </w:rPr>
        <w:t>东莞市合信招标有限公司</w:t>
      </w:r>
      <w:r w:rsidRPr="000B2762">
        <w:rPr>
          <w:rFonts w:ascii="宋体" w:eastAsia="宋体" w:hAnsi="宋体" w:cs="宋体" w:hint="eastAsia"/>
          <w:kern w:val="2"/>
          <w:sz w:val="21"/>
          <w:szCs w:val="21"/>
        </w:rPr>
        <w:t>。</w:t>
      </w:r>
    </w:p>
    <w:p w:rsidR="000318B6" w:rsidRPr="000B2762" w:rsidRDefault="00217740">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0B2762">
        <w:rPr>
          <w:rFonts w:ascii="宋体" w:eastAsia="宋体" w:hAnsi="宋体" w:cs="宋体" w:hint="eastAsia"/>
          <w:bCs/>
          <w:kern w:val="2"/>
          <w:sz w:val="21"/>
          <w:szCs w:val="20"/>
        </w:rPr>
        <w:t>开标时间：2020年</w:t>
      </w:r>
      <w:r w:rsidR="000B2762" w:rsidRPr="000B2762">
        <w:rPr>
          <w:rFonts w:ascii="宋体" w:eastAsia="宋体" w:hAnsi="宋体" w:cs="宋体" w:hint="eastAsia"/>
          <w:bCs/>
          <w:kern w:val="2"/>
          <w:sz w:val="21"/>
          <w:szCs w:val="20"/>
        </w:rPr>
        <w:t>7</w:t>
      </w:r>
      <w:r w:rsidRPr="000B2762">
        <w:rPr>
          <w:rFonts w:ascii="宋体" w:eastAsia="宋体" w:hAnsi="宋体" w:cs="宋体" w:hint="eastAsia"/>
          <w:bCs/>
          <w:kern w:val="2"/>
          <w:sz w:val="21"/>
          <w:szCs w:val="20"/>
        </w:rPr>
        <w:t>月</w:t>
      </w:r>
      <w:r w:rsidR="008173C3">
        <w:rPr>
          <w:rFonts w:ascii="宋体" w:eastAsia="宋体" w:hAnsi="宋体" w:cs="宋体" w:hint="eastAsia"/>
          <w:bCs/>
          <w:kern w:val="2"/>
          <w:sz w:val="21"/>
          <w:szCs w:val="20"/>
        </w:rPr>
        <w:t>9</w:t>
      </w:r>
      <w:r w:rsidRPr="000B2762">
        <w:rPr>
          <w:rFonts w:ascii="宋体" w:eastAsia="宋体" w:hAnsi="宋体" w:cs="宋体" w:hint="eastAsia"/>
          <w:bCs/>
          <w:kern w:val="2"/>
          <w:sz w:val="21"/>
          <w:szCs w:val="20"/>
        </w:rPr>
        <w:t>日</w:t>
      </w:r>
      <w:r w:rsidR="000B2762" w:rsidRPr="000B2762">
        <w:rPr>
          <w:rFonts w:ascii="宋体" w:eastAsia="宋体" w:hAnsi="宋体" w:cs="宋体" w:hint="eastAsia"/>
          <w:bCs/>
          <w:kern w:val="2"/>
          <w:sz w:val="21"/>
          <w:szCs w:val="20"/>
        </w:rPr>
        <w:t>9</w:t>
      </w:r>
      <w:r w:rsidRPr="000B2762">
        <w:rPr>
          <w:rFonts w:ascii="宋体" w:eastAsia="宋体" w:hAnsi="宋体" w:cs="宋体" w:hint="eastAsia"/>
          <w:bCs/>
          <w:kern w:val="2"/>
          <w:sz w:val="21"/>
          <w:szCs w:val="20"/>
        </w:rPr>
        <w:t>时</w:t>
      </w:r>
      <w:r w:rsidR="000B2762" w:rsidRPr="000B2762">
        <w:rPr>
          <w:rFonts w:ascii="宋体" w:eastAsia="宋体" w:hAnsi="宋体" w:cs="宋体" w:hint="eastAsia"/>
          <w:bCs/>
          <w:kern w:val="2"/>
          <w:sz w:val="21"/>
          <w:szCs w:val="20"/>
        </w:rPr>
        <w:t>30</w:t>
      </w:r>
      <w:r w:rsidRPr="000B2762">
        <w:rPr>
          <w:rFonts w:ascii="宋体" w:eastAsia="宋体" w:hAnsi="宋体" w:cs="宋体" w:hint="eastAsia"/>
          <w:bCs/>
          <w:kern w:val="2"/>
          <w:sz w:val="21"/>
          <w:szCs w:val="20"/>
        </w:rPr>
        <w:t>分。</w:t>
      </w:r>
    </w:p>
    <w:p w:rsidR="000318B6" w:rsidRPr="000B2762" w:rsidRDefault="00217740">
      <w:pPr>
        <w:widowControl w:val="0"/>
        <w:numPr>
          <w:ilvl w:val="0"/>
          <w:numId w:val="3"/>
        </w:numPr>
        <w:tabs>
          <w:tab w:val="left" w:pos="728"/>
        </w:tabs>
        <w:adjustRightInd/>
        <w:snapToGrid/>
        <w:spacing w:after="0" w:line="360" w:lineRule="auto"/>
        <w:ind w:left="728" w:hanging="728"/>
        <w:jc w:val="both"/>
        <w:rPr>
          <w:rFonts w:ascii="宋体" w:eastAsia="宋体" w:hAnsi="宋体" w:cs="宋体"/>
          <w:bCs/>
          <w:kern w:val="2"/>
          <w:sz w:val="21"/>
          <w:szCs w:val="20"/>
        </w:rPr>
      </w:pPr>
      <w:r w:rsidRPr="000B2762">
        <w:rPr>
          <w:rFonts w:ascii="宋体" w:eastAsia="宋体" w:hAnsi="宋体" w:cs="宋体" w:hint="eastAsia"/>
          <w:bCs/>
          <w:kern w:val="2"/>
          <w:sz w:val="21"/>
          <w:szCs w:val="20"/>
        </w:rPr>
        <w:t>开标地点：</w:t>
      </w:r>
      <w:r w:rsidRPr="000B2762">
        <w:rPr>
          <w:rFonts w:ascii="宋体" w:eastAsia="宋体" w:hAnsi="宋体" w:cs="宋体" w:hint="eastAsia"/>
          <w:kern w:val="2"/>
          <w:sz w:val="21"/>
          <w:szCs w:val="21"/>
        </w:rPr>
        <w:t>东莞市莞城街道创业社区可园南路33号福禧大厦611号东莞市合信招标有限公司</w:t>
      </w:r>
      <w:r w:rsidRPr="000B2762">
        <w:rPr>
          <w:rFonts w:ascii="宋体" w:eastAsia="宋体" w:hAnsi="宋体" w:cs="宋体" w:hint="eastAsia"/>
          <w:bCs/>
          <w:sz w:val="21"/>
          <w:szCs w:val="21"/>
        </w:rPr>
        <w:t>。</w:t>
      </w:r>
      <w:r w:rsidRPr="000B2762">
        <w:rPr>
          <w:rFonts w:ascii="宋体" w:eastAsia="宋体" w:hAnsi="宋体" w:cs="宋体" w:hint="eastAsia"/>
          <w:bCs/>
          <w:kern w:val="2"/>
          <w:sz w:val="21"/>
          <w:szCs w:val="20"/>
        </w:rPr>
        <w:t xml:space="preserve"> </w:t>
      </w:r>
    </w:p>
    <w:p w:rsidR="000318B6" w:rsidRPr="000B2762" w:rsidRDefault="00217740">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0B2762">
        <w:rPr>
          <w:rFonts w:ascii="宋体" w:eastAsia="宋体" w:hAnsi="宋体" w:cs="宋体" w:hint="eastAsia"/>
          <w:bCs/>
          <w:kern w:val="2"/>
          <w:sz w:val="21"/>
          <w:szCs w:val="20"/>
        </w:rPr>
        <w:t>本公告期限（5个工作日）自2020年</w:t>
      </w:r>
      <w:r w:rsidR="000B2762" w:rsidRPr="000B2762">
        <w:rPr>
          <w:rFonts w:ascii="宋体" w:eastAsia="宋体" w:hAnsi="宋体" w:cs="宋体" w:hint="eastAsia"/>
          <w:bCs/>
          <w:kern w:val="2"/>
          <w:sz w:val="21"/>
          <w:szCs w:val="20"/>
        </w:rPr>
        <w:t>6</w:t>
      </w:r>
      <w:r w:rsidRPr="000B2762">
        <w:rPr>
          <w:rFonts w:ascii="宋体" w:eastAsia="宋体" w:hAnsi="宋体" w:cs="宋体" w:hint="eastAsia"/>
          <w:bCs/>
          <w:kern w:val="2"/>
          <w:sz w:val="21"/>
          <w:szCs w:val="20"/>
        </w:rPr>
        <w:t>月</w:t>
      </w:r>
      <w:r w:rsidR="008173C3">
        <w:rPr>
          <w:rFonts w:ascii="宋体" w:eastAsia="宋体" w:hAnsi="宋体" w:cs="宋体" w:hint="eastAsia"/>
          <w:bCs/>
          <w:kern w:val="2"/>
          <w:sz w:val="21"/>
          <w:szCs w:val="20"/>
        </w:rPr>
        <w:t>18</w:t>
      </w:r>
      <w:r w:rsidRPr="000B2762">
        <w:rPr>
          <w:rFonts w:ascii="宋体" w:eastAsia="宋体" w:hAnsi="宋体" w:cs="宋体" w:hint="eastAsia"/>
          <w:bCs/>
          <w:kern w:val="2"/>
          <w:sz w:val="21"/>
          <w:szCs w:val="20"/>
        </w:rPr>
        <w:t>日至2020年</w:t>
      </w:r>
      <w:r w:rsidR="000B2762" w:rsidRPr="000B2762">
        <w:rPr>
          <w:rFonts w:ascii="宋体" w:eastAsia="宋体" w:hAnsi="宋体" w:cs="宋体" w:hint="eastAsia"/>
          <w:bCs/>
          <w:kern w:val="2"/>
          <w:sz w:val="21"/>
          <w:szCs w:val="20"/>
        </w:rPr>
        <w:t>6</w:t>
      </w:r>
      <w:r w:rsidRPr="000B2762">
        <w:rPr>
          <w:rFonts w:ascii="宋体" w:eastAsia="宋体" w:hAnsi="宋体" w:cs="宋体" w:hint="eastAsia"/>
          <w:bCs/>
          <w:kern w:val="2"/>
          <w:sz w:val="21"/>
          <w:szCs w:val="20"/>
        </w:rPr>
        <w:t>月</w:t>
      </w:r>
      <w:r w:rsidR="000B2762" w:rsidRPr="000B2762">
        <w:rPr>
          <w:rFonts w:ascii="宋体" w:eastAsia="宋体" w:hAnsi="宋体" w:cs="宋体" w:hint="eastAsia"/>
          <w:bCs/>
          <w:kern w:val="2"/>
          <w:sz w:val="21"/>
          <w:szCs w:val="20"/>
        </w:rPr>
        <w:t>2</w:t>
      </w:r>
      <w:r w:rsidR="008173C3">
        <w:rPr>
          <w:rFonts w:ascii="宋体" w:eastAsia="宋体" w:hAnsi="宋体" w:cs="宋体" w:hint="eastAsia"/>
          <w:bCs/>
          <w:kern w:val="2"/>
          <w:sz w:val="21"/>
          <w:szCs w:val="20"/>
        </w:rPr>
        <w:t>8</w:t>
      </w:r>
      <w:r w:rsidRPr="000B2762">
        <w:rPr>
          <w:rFonts w:ascii="宋体" w:eastAsia="宋体" w:hAnsi="宋体" w:cs="宋体" w:hint="eastAsia"/>
          <w:bCs/>
          <w:kern w:val="2"/>
          <w:sz w:val="21"/>
          <w:szCs w:val="20"/>
        </w:rPr>
        <w:t>日止。</w:t>
      </w:r>
    </w:p>
    <w:p w:rsidR="000318B6" w:rsidRDefault="00217740">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本项目相关公告在以下媒体发布：</w:t>
      </w:r>
    </w:p>
    <w:p w:rsidR="000318B6" w:rsidRDefault="00217740">
      <w:pPr>
        <w:widowControl w:val="0"/>
        <w:numPr>
          <w:ilvl w:val="0"/>
          <w:numId w:val="8"/>
        </w:numPr>
        <w:tabs>
          <w:tab w:val="left" w:pos="728"/>
          <w:tab w:val="left" w:pos="851"/>
        </w:tabs>
        <w:adjustRightInd/>
        <w:snapToGrid/>
        <w:spacing w:after="0" w:line="360" w:lineRule="auto"/>
        <w:ind w:left="844" w:hangingChars="402" w:hanging="844"/>
        <w:jc w:val="both"/>
        <w:rPr>
          <w:rFonts w:ascii="宋体" w:eastAsia="宋体" w:hAnsi="宋体" w:cs="宋体"/>
          <w:bCs/>
          <w:kern w:val="2"/>
          <w:sz w:val="21"/>
          <w:szCs w:val="21"/>
        </w:rPr>
      </w:pPr>
      <w:r>
        <w:rPr>
          <w:rFonts w:ascii="宋体" w:eastAsia="宋体" w:hAnsi="宋体" w:cs="宋体" w:hint="eastAsia"/>
          <w:bCs/>
          <w:kern w:val="2"/>
          <w:sz w:val="21"/>
          <w:szCs w:val="20"/>
        </w:rPr>
        <w:t>采购代理机构网站（</w:t>
      </w:r>
      <w:r>
        <w:rPr>
          <w:rFonts w:ascii="宋体" w:eastAsia="宋体" w:hAnsi="宋体" w:cs="宋体" w:hint="eastAsia"/>
          <w:bCs/>
          <w:kern w:val="2"/>
          <w:sz w:val="21"/>
          <w:szCs w:val="21"/>
        </w:rPr>
        <w:t>www.dghxzb.com）。</w:t>
      </w:r>
    </w:p>
    <w:p w:rsidR="000318B6" w:rsidRDefault="00217740" w:rsidP="007C6D96">
      <w:pPr>
        <w:widowControl w:val="0"/>
        <w:numPr>
          <w:ilvl w:val="0"/>
          <w:numId w:val="8"/>
        </w:numPr>
        <w:tabs>
          <w:tab w:val="left" w:pos="728"/>
        </w:tabs>
        <w:wordWrap w:val="0"/>
        <w:adjustRightInd/>
        <w:snapToGrid/>
        <w:spacing w:after="0" w:line="360" w:lineRule="auto"/>
        <w:ind w:left="727" w:hangingChars="346" w:hanging="727"/>
        <w:jc w:val="both"/>
        <w:rPr>
          <w:rFonts w:ascii="宋体" w:eastAsia="宋体" w:hAnsi="宋体" w:cs="宋体"/>
          <w:bCs/>
          <w:kern w:val="2"/>
          <w:sz w:val="21"/>
          <w:szCs w:val="20"/>
        </w:rPr>
      </w:pPr>
      <w:r>
        <w:rPr>
          <w:rFonts w:ascii="宋体" w:eastAsia="宋体" w:hAnsi="宋体" w:cs="宋体" w:hint="eastAsia"/>
          <w:bCs/>
          <w:kern w:val="2"/>
          <w:sz w:val="21"/>
          <w:szCs w:val="20"/>
        </w:rPr>
        <w:t>法定媒体：中国政府采购网(www.ccgp.gov.cn)、广东省政府采购网（www.gdgpo.gov.cn）和东莞市政府采购网（http://czj.dg.gov.cn/dggp/）。相关公告在法定媒体上公布之日即视为有效送达，不再另行通知。</w:t>
      </w:r>
    </w:p>
    <w:p w:rsidR="000318B6" w:rsidRDefault="00217740">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kern w:val="2"/>
          <w:sz w:val="21"/>
          <w:szCs w:val="21"/>
        </w:rPr>
        <w:t>联系事项：</w:t>
      </w:r>
    </w:p>
    <w:p w:rsidR="000318B6" w:rsidRDefault="00217740">
      <w:pPr>
        <w:widowControl w:val="0"/>
        <w:tabs>
          <w:tab w:val="left" w:pos="851"/>
          <w:tab w:val="left" w:pos="2328"/>
          <w:tab w:val="left" w:pos="2880"/>
        </w:tabs>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（一） 采购人：</w:t>
      </w:r>
      <w:r>
        <w:rPr>
          <w:rFonts w:ascii="宋体" w:eastAsia="宋体" w:hAnsi="宋体" w:cs="宋体" w:hint="eastAsia"/>
          <w:bCs/>
          <w:sz w:val="21"/>
          <w:szCs w:val="21"/>
        </w:rPr>
        <w:t>东莞市第五高级中学</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地址：东莞市高埗镇三塘中路298号</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联系人：李小姐</w:t>
      </w:r>
    </w:p>
    <w:p w:rsidR="000318B6" w:rsidRDefault="00217740">
      <w:pPr>
        <w:widowControl w:val="0"/>
        <w:tabs>
          <w:tab w:val="left" w:pos="2328"/>
          <w:tab w:val="left" w:pos="2880"/>
        </w:tabs>
        <w:spacing w:after="0" w:line="360" w:lineRule="auto"/>
        <w:ind w:left="72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lastRenderedPageBreak/>
        <w:t>联系</w:t>
      </w:r>
      <w:r w:rsidRPr="004B3FC2">
        <w:rPr>
          <w:rFonts w:ascii="宋体" w:eastAsia="宋体" w:hAnsi="宋体" w:cs="宋体" w:hint="eastAsia"/>
          <w:kern w:val="2"/>
          <w:sz w:val="21"/>
          <w:szCs w:val="21"/>
        </w:rPr>
        <w:t>电话：0769-</w:t>
      </w:r>
      <w:r w:rsidR="004B3FC2" w:rsidRPr="004B3FC2">
        <w:rPr>
          <w:rFonts w:ascii="宋体" w:eastAsia="宋体" w:hAnsi="宋体" w:cs="宋体"/>
          <w:kern w:val="2"/>
          <w:sz w:val="21"/>
          <w:szCs w:val="21"/>
        </w:rPr>
        <w:t>88787303</w:t>
      </w:r>
    </w:p>
    <w:p w:rsidR="000318B6" w:rsidRDefault="00217740">
      <w:pPr>
        <w:widowControl w:val="0"/>
        <w:tabs>
          <w:tab w:val="left" w:pos="2328"/>
          <w:tab w:val="left" w:pos="2880"/>
        </w:tabs>
        <w:spacing w:after="0" w:line="360" w:lineRule="auto"/>
        <w:ind w:left="72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邮编：</w:t>
      </w:r>
      <w:r>
        <w:rPr>
          <w:rFonts w:ascii="宋体" w:eastAsia="宋体" w:hAnsi="宋体" w:cs="宋体" w:hint="eastAsia"/>
          <w:kern w:val="2"/>
          <w:sz w:val="21"/>
          <w:szCs w:val="21"/>
        </w:rPr>
        <w:t>523000</w:t>
      </w:r>
    </w:p>
    <w:p w:rsidR="000318B6" w:rsidRDefault="00217740">
      <w:pPr>
        <w:widowControl w:val="0"/>
        <w:tabs>
          <w:tab w:val="left" w:pos="2328"/>
          <w:tab w:val="left" w:pos="2880"/>
        </w:tabs>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（二） 采购代</w:t>
      </w:r>
      <w:r>
        <w:rPr>
          <w:rFonts w:ascii="宋体" w:eastAsia="宋体" w:hAnsi="宋体" w:cs="宋体" w:hint="eastAsia"/>
          <w:kern w:val="2"/>
          <w:sz w:val="21"/>
          <w:szCs w:val="21"/>
        </w:rPr>
        <w:t>理机构：东莞市合信招标有限公司</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地址：东莞市莞城街道创业社区可园南路33号福禧大厦611号</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联系人：刘珊</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联系电话：0769-22230393</w:t>
      </w:r>
    </w:p>
    <w:p w:rsidR="000318B6" w:rsidRDefault="00217740">
      <w:pPr>
        <w:widowControl w:val="0"/>
        <w:tabs>
          <w:tab w:val="left" w:pos="2328"/>
          <w:tab w:val="left" w:pos="2880"/>
        </w:tabs>
        <w:spacing w:after="0" w:line="360" w:lineRule="auto"/>
        <w:ind w:left="720"/>
        <w:jc w:val="both"/>
        <w:rPr>
          <w:rFonts w:ascii="宋体" w:eastAsia="宋体" w:hAnsi="宋体" w:cs="宋体"/>
          <w:color w:val="FF0000"/>
          <w:kern w:val="2"/>
          <w:sz w:val="21"/>
          <w:szCs w:val="21"/>
        </w:rPr>
      </w:pPr>
      <w:r>
        <w:rPr>
          <w:rFonts w:ascii="宋体" w:eastAsia="宋体" w:hAnsi="宋体" w:cs="宋体" w:hint="eastAsia"/>
          <w:color w:val="000000"/>
          <w:kern w:val="2"/>
          <w:sz w:val="21"/>
          <w:szCs w:val="21"/>
        </w:rPr>
        <w:t>邮编：523009</w:t>
      </w:r>
    </w:p>
    <w:p w:rsidR="000318B6" w:rsidRDefault="00217740">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邮箱：DGHXZB@163.com</w:t>
      </w:r>
    </w:p>
    <w:p w:rsidR="000318B6" w:rsidRDefault="00217740">
      <w:pPr>
        <w:widowControl w:val="0"/>
        <w:numPr>
          <w:ilvl w:val="0"/>
          <w:numId w:val="3"/>
        </w:numPr>
        <w:tabs>
          <w:tab w:val="left" w:pos="728"/>
        </w:tabs>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如采用汇款方式请汇至以下账户：</w:t>
      </w:r>
    </w:p>
    <w:p w:rsidR="000318B6" w:rsidRDefault="00217740">
      <w:pPr>
        <w:widowControl w:val="0"/>
        <w:adjustRightInd/>
        <w:spacing w:after="0" w:line="360" w:lineRule="auto"/>
        <w:ind w:left="425" w:firstLineChars="135" w:firstLine="283"/>
        <w:jc w:val="both"/>
        <w:rPr>
          <w:rFonts w:ascii="宋体" w:eastAsia="宋体" w:hAnsi="宋体" w:cs="宋体"/>
          <w:kern w:val="2"/>
          <w:sz w:val="21"/>
          <w:szCs w:val="21"/>
        </w:rPr>
      </w:pPr>
      <w:r>
        <w:rPr>
          <w:rFonts w:ascii="宋体" w:eastAsia="宋体" w:hAnsi="宋体" w:cs="宋体" w:hint="eastAsia"/>
          <w:kern w:val="2"/>
          <w:sz w:val="21"/>
          <w:szCs w:val="21"/>
        </w:rPr>
        <w:t>户  名：东莞市合信招标有限公司</w:t>
      </w:r>
    </w:p>
    <w:p w:rsidR="000318B6" w:rsidRDefault="00217740">
      <w:pPr>
        <w:widowControl w:val="0"/>
        <w:adjustRightInd/>
        <w:spacing w:after="0" w:line="360" w:lineRule="auto"/>
        <w:ind w:leftChars="335" w:left="1577" w:hangingChars="400" w:hanging="840"/>
        <w:jc w:val="both"/>
        <w:rPr>
          <w:rFonts w:ascii="宋体" w:eastAsia="宋体" w:hAnsi="宋体" w:cs="宋体"/>
          <w:kern w:val="2"/>
          <w:sz w:val="21"/>
          <w:szCs w:val="21"/>
        </w:rPr>
      </w:pPr>
      <w:r>
        <w:rPr>
          <w:rFonts w:ascii="宋体" w:eastAsia="宋体" w:hAnsi="宋体" w:cs="宋体" w:hint="eastAsia"/>
          <w:kern w:val="2"/>
          <w:sz w:val="21"/>
          <w:szCs w:val="21"/>
        </w:rPr>
        <w:t>开户行：中国建设银行股份有限公司东莞市分行（本账户仅限于购买招标文件，非投标保证金账户）</w:t>
      </w:r>
    </w:p>
    <w:p w:rsidR="000318B6" w:rsidRDefault="00217740">
      <w:pPr>
        <w:widowControl w:val="0"/>
        <w:tabs>
          <w:tab w:val="left" w:pos="567"/>
        </w:tabs>
        <w:adjustRightInd/>
        <w:snapToGrid/>
        <w:spacing w:after="0" w:line="360" w:lineRule="auto"/>
        <w:ind w:left="425" w:right="-34" w:firstLineChars="135" w:firstLine="283"/>
        <w:jc w:val="both"/>
        <w:rPr>
          <w:rFonts w:ascii="宋体" w:eastAsia="宋体" w:hAnsi="宋体" w:cs="宋体"/>
          <w:kern w:val="2"/>
          <w:sz w:val="21"/>
          <w:szCs w:val="21"/>
        </w:rPr>
      </w:pPr>
      <w:r>
        <w:rPr>
          <w:rFonts w:ascii="宋体" w:eastAsia="宋体" w:hAnsi="宋体" w:cs="宋体" w:hint="eastAsia"/>
          <w:kern w:val="2"/>
          <w:sz w:val="21"/>
          <w:szCs w:val="21"/>
        </w:rPr>
        <w:t xml:space="preserve">账  号：44050177880800000544（本账号仅限于购买招标文件，非投标保证金账号）　</w:t>
      </w:r>
    </w:p>
    <w:p w:rsidR="000318B6" w:rsidRDefault="000318B6" w:rsidP="007C6D96">
      <w:pPr>
        <w:widowControl w:val="0"/>
        <w:adjustRightInd/>
        <w:snapToGrid/>
        <w:spacing w:after="0" w:line="360" w:lineRule="auto"/>
        <w:ind w:left="709" w:firstLineChars="9" w:firstLine="19"/>
        <w:jc w:val="both"/>
        <w:rPr>
          <w:rFonts w:ascii="宋体" w:eastAsia="宋体" w:hAnsi="宋体" w:cs="宋体"/>
          <w:kern w:val="2"/>
          <w:sz w:val="21"/>
          <w:szCs w:val="18"/>
        </w:rPr>
      </w:pPr>
    </w:p>
    <w:p w:rsidR="000318B6" w:rsidRDefault="000318B6">
      <w:pPr>
        <w:widowControl w:val="0"/>
        <w:tabs>
          <w:tab w:val="left" w:pos="728"/>
        </w:tabs>
        <w:spacing w:after="0" w:line="360" w:lineRule="auto"/>
        <w:ind w:left="425"/>
        <w:jc w:val="both"/>
        <w:rPr>
          <w:rFonts w:ascii="宋体" w:eastAsia="宋体" w:hAnsi="宋体" w:cs="宋体"/>
          <w:kern w:val="2"/>
          <w:sz w:val="21"/>
          <w:szCs w:val="21"/>
        </w:rPr>
      </w:pP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18"/>
        </w:rPr>
      </w:pPr>
      <w:r>
        <w:rPr>
          <w:rFonts w:ascii="宋体" w:eastAsia="宋体" w:hAnsi="宋体" w:cs="宋体" w:hint="eastAsia"/>
          <w:kern w:val="2"/>
          <w:sz w:val="21"/>
          <w:szCs w:val="18"/>
        </w:rPr>
        <w:t>附件：1、委托代理协议</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18"/>
        </w:rPr>
      </w:pPr>
      <w:r>
        <w:rPr>
          <w:rFonts w:ascii="宋体" w:eastAsia="宋体" w:hAnsi="宋体" w:cs="宋体" w:hint="eastAsia"/>
          <w:kern w:val="2"/>
          <w:sz w:val="21"/>
          <w:szCs w:val="18"/>
        </w:rPr>
        <w:t xml:space="preserve">      2、招标文件</w:t>
      </w:r>
    </w:p>
    <w:p w:rsidR="000318B6" w:rsidRDefault="000318B6">
      <w:pPr>
        <w:widowControl w:val="0"/>
        <w:adjustRightInd/>
        <w:snapToGrid/>
        <w:spacing w:after="0" w:line="360" w:lineRule="auto"/>
        <w:ind w:firstLineChars="200" w:firstLine="420"/>
        <w:jc w:val="both"/>
        <w:rPr>
          <w:rFonts w:ascii="宋体" w:eastAsia="宋体" w:hAnsi="宋体" w:cs="宋体"/>
          <w:kern w:val="2"/>
          <w:sz w:val="21"/>
          <w:szCs w:val="18"/>
        </w:rPr>
      </w:pPr>
    </w:p>
    <w:p w:rsidR="000318B6" w:rsidRDefault="000318B6">
      <w:pPr>
        <w:widowControl w:val="0"/>
        <w:adjustRightInd/>
        <w:snapToGrid/>
        <w:spacing w:after="0" w:line="360" w:lineRule="auto"/>
        <w:ind w:firstLineChars="200" w:firstLine="420"/>
        <w:jc w:val="both"/>
        <w:rPr>
          <w:rFonts w:ascii="宋体" w:eastAsia="宋体" w:hAnsi="宋体" w:cs="宋体"/>
          <w:kern w:val="2"/>
          <w:sz w:val="21"/>
          <w:szCs w:val="18"/>
        </w:rPr>
      </w:pPr>
    </w:p>
    <w:p w:rsidR="000318B6" w:rsidRDefault="00217740">
      <w:pPr>
        <w:widowControl w:val="0"/>
        <w:tabs>
          <w:tab w:val="right" w:pos="9180"/>
        </w:tabs>
        <w:wordWrap w:val="0"/>
        <w:adjustRightInd/>
        <w:snapToGrid/>
        <w:spacing w:after="0" w:line="360" w:lineRule="auto"/>
        <w:ind w:firstLine="435"/>
        <w:jc w:val="right"/>
        <w:rPr>
          <w:rFonts w:ascii="宋体" w:eastAsia="宋体" w:hAnsi="宋体" w:cs="宋体"/>
          <w:b/>
          <w:kern w:val="2"/>
          <w:sz w:val="21"/>
          <w:szCs w:val="24"/>
        </w:rPr>
      </w:pPr>
      <w:r>
        <w:rPr>
          <w:rFonts w:ascii="宋体" w:eastAsia="宋体" w:hAnsi="宋体" w:cs="宋体" w:hint="eastAsia"/>
          <w:b/>
          <w:kern w:val="2"/>
          <w:sz w:val="21"/>
          <w:szCs w:val="20"/>
        </w:rPr>
        <w:t>发布人：东莞市合信招标有限公司</w:t>
      </w:r>
    </w:p>
    <w:p w:rsidR="000318B6" w:rsidRPr="000B2762" w:rsidRDefault="00217740">
      <w:pPr>
        <w:widowControl w:val="0"/>
        <w:adjustRightInd/>
        <w:snapToGrid/>
        <w:spacing w:after="0" w:line="360" w:lineRule="auto"/>
        <w:ind w:firstLine="435"/>
        <w:jc w:val="right"/>
        <w:rPr>
          <w:rFonts w:ascii="宋体" w:eastAsia="宋体" w:hAnsi="宋体" w:cs="宋体"/>
          <w:b/>
          <w:kern w:val="2"/>
          <w:sz w:val="21"/>
          <w:szCs w:val="20"/>
        </w:rPr>
      </w:pPr>
      <w:r w:rsidRPr="000B2762">
        <w:rPr>
          <w:rFonts w:ascii="宋体" w:eastAsia="宋体" w:hAnsi="宋体" w:cs="宋体" w:hint="eastAsia"/>
          <w:b/>
          <w:kern w:val="2"/>
          <w:sz w:val="21"/>
          <w:szCs w:val="20"/>
        </w:rPr>
        <w:t>发布时间：2020年</w:t>
      </w:r>
      <w:r w:rsidR="000B2762" w:rsidRPr="000B2762">
        <w:rPr>
          <w:rFonts w:ascii="宋体" w:eastAsia="宋体" w:hAnsi="宋体" w:cs="宋体" w:hint="eastAsia"/>
          <w:b/>
          <w:kern w:val="2"/>
          <w:sz w:val="21"/>
          <w:szCs w:val="20"/>
        </w:rPr>
        <w:t>6</w:t>
      </w:r>
      <w:r w:rsidRPr="000B2762">
        <w:rPr>
          <w:rFonts w:ascii="宋体" w:eastAsia="宋体" w:hAnsi="宋体" w:cs="宋体" w:hint="eastAsia"/>
          <w:b/>
          <w:kern w:val="2"/>
          <w:sz w:val="21"/>
          <w:szCs w:val="20"/>
        </w:rPr>
        <w:t xml:space="preserve">月 </w:t>
      </w:r>
      <w:r w:rsidR="000B2762" w:rsidRPr="000B2762">
        <w:rPr>
          <w:rFonts w:ascii="宋体" w:eastAsia="宋体" w:hAnsi="宋体" w:cs="宋体" w:hint="eastAsia"/>
          <w:b/>
          <w:kern w:val="2"/>
          <w:sz w:val="21"/>
          <w:szCs w:val="20"/>
        </w:rPr>
        <w:t>1</w:t>
      </w:r>
      <w:r w:rsidR="008173C3">
        <w:rPr>
          <w:rFonts w:ascii="宋体" w:eastAsia="宋体" w:hAnsi="宋体" w:cs="宋体" w:hint="eastAsia"/>
          <w:b/>
          <w:kern w:val="2"/>
          <w:sz w:val="21"/>
          <w:szCs w:val="20"/>
        </w:rPr>
        <w:t>8</w:t>
      </w:r>
      <w:r w:rsidRPr="000B2762">
        <w:rPr>
          <w:rFonts w:ascii="宋体" w:eastAsia="宋体" w:hAnsi="宋体" w:cs="宋体" w:hint="eastAsia"/>
          <w:b/>
          <w:kern w:val="2"/>
          <w:sz w:val="21"/>
          <w:szCs w:val="20"/>
        </w:rPr>
        <w:t>日</w:t>
      </w:r>
    </w:p>
    <w:p w:rsidR="000318B6" w:rsidRDefault="00217740" w:rsidP="00B15D48">
      <w:pPr>
        <w:widowControl w:val="0"/>
        <w:adjustRightInd/>
        <w:snapToGrid/>
        <w:spacing w:beforeLines="50" w:afterLines="50" w:line="360" w:lineRule="auto"/>
        <w:jc w:val="center"/>
        <w:outlineLvl w:val="0"/>
        <w:rPr>
          <w:rFonts w:ascii="宋体" w:eastAsia="宋体" w:hAnsi="宋体" w:cs="宋体"/>
          <w:b/>
          <w:bCs/>
          <w:kern w:val="2"/>
          <w:sz w:val="28"/>
          <w:szCs w:val="28"/>
        </w:rPr>
      </w:pPr>
      <w:r>
        <w:rPr>
          <w:rFonts w:ascii="宋体" w:eastAsia="宋体" w:hAnsi="宋体" w:cs="宋体" w:hint="eastAsia"/>
          <w:color w:val="FF0000"/>
          <w:kern w:val="2"/>
          <w:sz w:val="21"/>
          <w:szCs w:val="20"/>
        </w:rPr>
        <w:br w:type="page"/>
      </w:r>
      <w:bookmarkStart w:id="1" w:name="_Toc496793844"/>
      <w:bookmarkStart w:id="2" w:name="_Toc466386877"/>
      <w:bookmarkStart w:id="3" w:name="_Toc433648008"/>
      <w:r>
        <w:rPr>
          <w:rFonts w:ascii="宋体" w:eastAsia="宋体" w:hAnsi="宋体" w:cs="宋体" w:hint="eastAsia"/>
          <w:b/>
          <w:bCs/>
          <w:kern w:val="2"/>
          <w:sz w:val="28"/>
          <w:szCs w:val="28"/>
        </w:rPr>
        <w:lastRenderedPageBreak/>
        <w:t>第二章  投标资料表</w:t>
      </w:r>
      <w:bookmarkEnd w:id="1"/>
      <w:bookmarkEnd w:id="2"/>
      <w:bookmarkEnd w:id="3"/>
    </w:p>
    <w:p w:rsidR="000318B6" w:rsidRDefault="00217740">
      <w:pPr>
        <w:widowControl w:val="0"/>
        <w:adjustRightInd/>
        <w:snapToGrid/>
        <w:spacing w:after="0" w:line="360" w:lineRule="auto"/>
        <w:ind w:rightChars="-83" w:right="-183" w:firstLineChars="202" w:firstLine="424"/>
        <w:jc w:val="both"/>
        <w:rPr>
          <w:rFonts w:ascii="宋体" w:eastAsia="宋体" w:hAnsi="宋体" w:cs="宋体"/>
          <w:kern w:val="2"/>
          <w:sz w:val="21"/>
          <w:szCs w:val="24"/>
        </w:rPr>
      </w:pPr>
      <w:r>
        <w:rPr>
          <w:rFonts w:ascii="宋体" w:eastAsia="宋体" w:hAnsi="宋体" w:cs="宋体" w:hint="eastAsia"/>
          <w:kern w:val="2"/>
          <w:sz w:val="21"/>
          <w:szCs w:val="20"/>
        </w:rPr>
        <w:t>说明：该资料表的条款项号是与第七章《投标人须知》条款项号对应的条款，是对第七章《投标人须知》的补充、修改和完善，如果有矛盾的话，应以本资料表为准。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56"/>
        <w:gridCol w:w="8032"/>
      </w:tblGrid>
      <w:tr w:rsidR="000318B6">
        <w:trPr>
          <w:trHeight w:val="237"/>
          <w:jc w:val="center"/>
        </w:trPr>
        <w:tc>
          <w:tcPr>
            <w:tcW w:w="1056" w:type="dxa"/>
            <w:tcBorders>
              <w:top w:val="single" w:sz="12"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条款项号</w:t>
            </w:r>
          </w:p>
        </w:tc>
        <w:tc>
          <w:tcPr>
            <w:tcW w:w="8032" w:type="dxa"/>
            <w:tcBorders>
              <w:top w:val="single" w:sz="12"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b/>
                <w:kern w:val="2"/>
                <w:sz w:val="21"/>
                <w:szCs w:val="21"/>
                <w:highlight w:val="magenta"/>
              </w:rPr>
            </w:pPr>
            <w:r>
              <w:rPr>
                <w:rFonts w:ascii="宋体" w:eastAsia="宋体" w:hAnsi="宋体" w:cs="宋体" w:hint="eastAsia"/>
                <w:b/>
                <w:kern w:val="2"/>
                <w:sz w:val="21"/>
                <w:szCs w:val="21"/>
              </w:rPr>
              <w:t>内     容</w:t>
            </w:r>
          </w:p>
        </w:tc>
      </w:tr>
      <w:tr w:rsidR="000318B6">
        <w:trPr>
          <w:cantSplit/>
          <w:trHeight w:val="26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一、说明</w:t>
            </w:r>
          </w:p>
        </w:tc>
      </w:tr>
      <w:tr w:rsidR="000318B6">
        <w:trPr>
          <w:trHeight w:val="57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highlight w:val="magenta"/>
              </w:rPr>
            </w:pPr>
            <w:r>
              <w:rPr>
                <w:rFonts w:ascii="宋体" w:eastAsia="宋体" w:hAnsi="宋体" w:cs="宋体" w:hint="eastAsia"/>
                <w:kern w:val="2"/>
                <w:sz w:val="21"/>
                <w:szCs w:val="21"/>
              </w:rPr>
              <w:t>2.2</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采购人名称：</w:t>
            </w:r>
            <w:r>
              <w:rPr>
                <w:rFonts w:ascii="宋体" w:eastAsia="宋体" w:hAnsi="宋体" w:cs="宋体" w:hint="eastAsia"/>
                <w:kern w:val="28"/>
                <w:sz w:val="21"/>
                <w:szCs w:val="21"/>
              </w:rPr>
              <w:t>东莞市第五高级中学</w:t>
            </w:r>
          </w:p>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资金来源：财政性资金</w:t>
            </w:r>
          </w:p>
        </w:tc>
      </w:tr>
      <w:tr w:rsidR="000318B6">
        <w:trPr>
          <w:cantSplit/>
          <w:trHeight w:val="317"/>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二、招标文件</w:t>
            </w:r>
          </w:p>
        </w:tc>
      </w:tr>
      <w:tr w:rsidR="000318B6">
        <w:trPr>
          <w:cantSplit/>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9.1</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集中答疑会或现场考察：不举行。</w:t>
            </w:r>
          </w:p>
        </w:tc>
      </w:tr>
      <w:tr w:rsidR="000318B6">
        <w:trPr>
          <w:cantSplit/>
          <w:trHeight w:val="31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三、投标文件的编制</w:t>
            </w:r>
          </w:p>
        </w:tc>
      </w:tr>
      <w:tr w:rsidR="000318B6">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13.3</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bCs/>
                <w:kern w:val="2"/>
                <w:sz w:val="21"/>
              </w:rPr>
              <w:t>投标报价必须按照招标文件要求进行报价，如有删除品种、缺项、漏项（数量不符合将被视为漏项）的，视为无效投标。</w:t>
            </w:r>
          </w:p>
        </w:tc>
      </w:tr>
      <w:tr w:rsidR="000318B6">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13.4</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spacing w:after="0"/>
              <w:jc w:val="both"/>
              <w:rPr>
                <w:rFonts w:ascii="宋体" w:eastAsia="宋体" w:hAnsi="宋体" w:cs="宋体"/>
                <w:kern w:val="2"/>
                <w:sz w:val="21"/>
                <w:szCs w:val="20"/>
              </w:rPr>
            </w:pPr>
            <w:r>
              <w:rPr>
                <w:rFonts w:ascii="宋体" w:eastAsia="宋体" w:hAnsi="宋体" w:cs="宋体" w:hint="eastAsia"/>
                <w:bCs/>
                <w:kern w:val="2"/>
                <w:sz w:val="21"/>
              </w:rPr>
              <w:t>投标人所报的投标价在合同执行过程中是固定不变的，不得以任何理由予以变更。</w:t>
            </w:r>
          </w:p>
        </w:tc>
      </w:tr>
      <w:tr w:rsidR="000318B6">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13.5</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1）不允许有备选方案，否则将被视为无效投标。</w:t>
            </w:r>
          </w:p>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0"/>
              </w:rPr>
              <w:t>2）每项报价或每项货物只允许有一个报价，否则将被视为无效投标。</w:t>
            </w:r>
          </w:p>
        </w:tc>
      </w:tr>
      <w:tr w:rsidR="000318B6">
        <w:trPr>
          <w:trHeight w:val="41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13.6</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不允许附加条件报价，否则将被视为无效投标。</w:t>
            </w:r>
          </w:p>
        </w:tc>
      </w:tr>
      <w:tr w:rsidR="000318B6">
        <w:trPr>
          <w:trHeight w:val="140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19.1</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投标保证金金额：</w:t>
            </w:r>
            <w:r>
              <w:rPr>
                <w:rFonts w:ascii="宋体" w:eastAsia="宋体" w:hAnsi="宋体" w:cs="宋体" w:hint="eastAsia"/>
                <w:bCs/>
                <w:kern w:val="2"/>
                <w:sz w:val="21"/>
                <w:szCs w:val="20"/>
              </w:rPr>
              <w:t>RMB30000元（人民币叁万元整）</w:t>
            </w:r>
          </w:p>
          <w:p w:rsidR="000318B6" w:rsidRDefault="00217740">
            <w:pPr>
              <w:widowControl w:val="0"/>
              <w:numPr>
                <w:ilvl w:val="0"/>
                <w:numId w:val="9"/>
              </w:numPr>
              <w:adjustRightInd/>
              <w:snapToGrid/>
              <w:spacing w:after="0"/>
              <w:jc w:val="both"/>
              <w:rPr>
                <w:rFonts w:ascii="宋体" w:eastAsia="宋体" w:hAnsi="宋体" w:cs="宋体"/>
                <w:bCs/>
                <w:kern w:val="2"/>
                <w:sz w:val="21"/>
                <w:szCs w:val="20"/>
              </w:rPr>
            </w:pPr>
            <w:r>
              <w:rPr>
                <w:rFonts w:ascii="宋体" w:eastAsia="宋体" w:hAnsi="宋体" w:cs="宋体" w:hint="eastAsia"/>
                <w:bCs/>
                <w:kern w:val="2"/>
                <w:sz w:val="21"/>
                <w:szCs w:val="20"/>
              </w:rPr>
              <w:t>缴纳形式：非现金形式</w:t>
            </w:r>
            <w:r>
              <w:rPr>
                <w:rFonts w:ascii="宋体" w:eastAsia="宋体" w:hAnsi="宋体" w:cs="宋体" w:hint="eastAsia"/>
                <w:kern w:val="2"/>
                <w:sz w:val="21"/>
                <w:szCs w:val="21"/>
              </w:rPr>
              <w:t>。</w:t>
            </w:r>
          </w:p>
          <w:p w:rsidR="000318B6" w:rsidRDefault="00217740">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投标保证金账号：</w:t>
            </w:r>
          </w:p>
          <w:p w:rsidR="000318B6" w:rsidRDefault="00217740">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收款单位名称：东莞市合信招标有限公司</w:t>
            </w:r>
          </w:p>
          <w:p w:rsidR="000318B6" w:rsidRDefault="00217740">
            <w:pPr>
              <w:widowControl w:val="0"/>
              <w:adjustRightInd/>
              <w:spacing w:after="0"/>
              <w:ind w:leftChars="150" w:left="330" w:firstLineChars="50" w:firstLine="105"/>
              <w:jc w:val="both"/>
              <w:rPr>
                <w:rFonts w:ascii="宋体" w:eastAsia="宋体" w:hAnsi="宋体" w:cs="宋体"/>
                <w:kern w:val="2"/>
                <w:sz w:val="21"/>
                <w:szCs w:val="21"/>
              </w:rPr>
            </w:pPr>
            <w:r>
              <w:rPr>
                <w:rFonts w:ascii="宋体" w:eastAsia="宋体" w:hAnsi="宋体" w:cs="宋体" w:hint="eastAsia"/>
                <w:kern w:val="2"/>
                <w:sz w:val="21"/>
                <w:szCs w:val="21"/>
              </w:rPr>
              <w:t>账号：4405 0177 8808 0000 0552</w:t>
            </w:r>
          </w:p>
          <w:p w:rsidR="000318B6" w:rsidRDefault="00217740">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开户银行：中国建设银行股份有限公司东莞市分行</w:t>
            </w:r>
          </w:p>
          <w:p w:rsidR="000318B6" w:rsidRDefault="00217740">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邮箱：DGHXZB@163.com</w:t>
            </w:r>
          </w:p>
          <w:p w:rsidR="000318B6" w:rsidRDefault="00217740">
            <w:pPr>
              <w:widowControl w:val="0"/>
              <w:spacing w:after="0"/>
              <w:ind w:leftChars="206" w:left="453"/>
              <w:jc w:val="both"/>
              <w:rPr>
                <w:rFonts w:ascii="宋体" w:eastAsia="宋体" w:hAnsi="宋体" w:cs="宋体"/>
                <w:b/>
                <w:kern w:val="2"/>
                <w:sz w:val="21"/>
                <w:szCs w:val="21"/>
              </w:rPr>
            </w:pPr>
            <w:r>
              <w:rPr>
                <w:rFonts w:ascii="宋体" w:eastAsia="宋体" w:hAnsi="宋体" w:cs="宋体" w:hint="eastAsia"/>
                <w:b/>
                <w:kern w:val="2"/>
                <w:sz w:val="21"/>
                <w:szCs w:val="21"/>
              </w:rPr>
              <w:t>注：投标保证金以到账时间为准,</w:t>
            </w:r>
            <w:r>
              <w:rPr>
                <w:rFonts w:ascii="宋体" w:eastAsia="宋体" w:hAnsi="宋体" w:cs="宋体" w:hint="eastAsia"/>
                <w:b/>
                <w:sz w:val="21"/>
                <w:szCs w:val="21"/>
                <w:lang w:val="zh-CN"/>
              </w:rPr>
              <w:t>投标人请在缴款凭证"备注"栏写明</w:t>
            </w:r>
            <w:r>
              <w:rPr>
                <w:rFonts w:ascii="宋体" w:eastAsia="宋体" w:hAnsi="宋体" w:cs="宋体" w:hint="eastAsia"/>
                <w:b/>
                <w:sz w:val="21"/>
                <w:szCs w:val="21"/>
                <w:u w:val="single"/>
                <w:lang w:val="zh-CN"/>
              </w:rPr>
              <w:t xml:space="preserve">20ZC0072 </w:t>
            </w:r>
            <w:r>
              <w:rPr>
                <w:rFonts w:ascii="宋体" w:eastAsia="宋体" w:hAnsi="宋体" w:cs="宋体" w:hint="eastAsia"/>
                <w:b/>
                <w:sz w:val="21"/>
                <w:szCs w:val="21"/>
                <w:lang w:val="zh-CN"/>
              </w:rPr>
              <w:t>，以便查询。</w:t>
            </w:r>
          </w:p>
          <w:p w:rsidR="000318B6" w:rsidRDefault="00217740">
            <w:pPr>
              <w:widowControl w:val="0"/>
              <w:numPr>
                <w:ilvl w:val="0"/>
                <w:numId w:val="9"/>
              </w:numPr>
              <w:adjustRightInd/>
              <w:snapToGrid/>
              <w:spacing w:after="0"/>
              <w:jc w:val="both"/>
              <w:rPr>
                <w:rFonts w:ascii="宋体" w:eastAsia="宋体" w:hAnsi="宋体" w:cs="宋体"/>
                <w:bCs/>
                <w:kern w:val="2"/>
                <w:sz w:val="21"/>
                <w:szCs w:val="24"/>
              </w:rPr>
            </w:pPr>
            <w:r>
              <w:rPr>
                <w:rFonts w:ascii="宋体" w:eastAsia="宋体" w:hAnsi="宋体" w:cs="宋体" w:hint="eastAsia"/>
                <w:kern w:val="2"/>
                <w:sz w:val="21"/>
                <w:szCs w:val="21"/>
              </w:rPr>
              <w:t>投标人以金融机构、担保机构出具的保函缴纳投标保证金的，在投标截止时间与投标文件一同递交。</w:t>
            </w:r>
          </w:p>
          <w:p w:rsidR="000318B6" w:rsidRDefault="00217740">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有效期：投标保证金应在投标有效期内有效。</w:t>
            </w:r>
          </w:p>
        </w:tc>
      </w:tr>
      <w:tr w:rsidR="000318B6">
        <w:trPr>
          <w:trHeight w:val="423"/>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20.1</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投标有效期：90天。</w:t>
            </w:r>
          </w:p>
        </w:tc>
      </w:tr>
      <w:tr w:rsidR="000318B6">
        <w:trPr>
          <w:trHeight w:val="414"/>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21.1</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投标文件份数：正本一份，副本五份，电子文件一份。</w:t>
            </w:r>
          </w:p>
        </w:tc>
      </w:tr>
      <w:tr w:rsidR="000318B6">
        <w:trPr>
          <w:cantSplit/>
          <w:trHeight w:val="281"/>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四、授予合同</w:t>
            </w:r>
          </w:p>
        </w:tc>
      </w:tr>
      <w:tr w:rsidR="000318B6">
        <w:trPr>
          <w:trHeight w:val="419"/>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28.1</w:t>
            </w:r>
          </w:p>
        </w:tc>
        <w:tc>
          <w:tcPr>
            <w:tcW w:w="8032" w:type="dxa"/>
            <w:tcBorders>
              <w:top w:val="single" w:sz="4" w:space="0" w:color="auto"/>
              <w:left w:val="single" w:sz="4" w:space="0" w:color="auto"/>
              <w:bottom w:val="single" w:sz="4" w:space="0" w:color="auto"/>
              <w:right w:val="single" w:sz="12" w:space="0" w:color="auto"/>
            </w:tcBorders>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履约保证金：详见用户需求书</w:t>
            </w:r>
          </w:p>
        </w:tc>
      </w:tr>
      <w:tr w:rsidR="000318B6">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0318B6" w:rsidRDefault="00217740">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29.1</w:t>
            </w:r>
          </w:p>
        </w:tc>
        <w:tc>
          <w:tcPr>
            <w:tcW w:w="8032" w:type="dxa"/>
            <w:tcBorders>
              <w:top w:val="single" w:sz="4" w:space="0" w:color="auto"/>
              <w:left w:val="single" w:sz="4" w:space="0" w:color="auto"/>
              <w:bottom w:val="single" w:sz="4" w:space="0" w:color="auto"/>
              <w:right w:val="single" w:sz="12" w:space="0" w:color="auto"/>
            </w:tcBorders>
          </w:tcPr>
          <w:p w:rsidR="000318B6" w:rsidRDefault="00217740">
            <w:pPr>
              <w:widowControl w:val="0"/>
              <w:numPr>
                <w:ilvl w:val="0"/>
                <w:numId w:val="10"/>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中标人须向采购代理机构按如下标准和规定缴纳招标代理服务费：</w:t>
            </w:r>
          </w:p>
          <w:p w:rsidR="000318B6" w:rsidRDefault="00217740">
            <w:pPr>
              <w:widowControl w:val="0"/>
              <w:adjustRightInd/>
              <w:snapToGrid/>
              <w:spacing w:after="0"/>
              <w:ind w:left="525" w:hangingChars="250" w:hanging="525"/>
              <w:jc w:val="both"/>
              <w:rPr>
                <w:rFonts w:ascii="宋体" w:eastAsia="宋体" w:hAnsi="宋体" w:cs="宋体"/>
                <w:kern w:val="2"/>
                <w:sz w:val="21"/>
                <w:szCs w:val="21"/>
              </w:rPr>
            </w:pPr>
            <w:r>
              <w:rPr>
                <w:rFonts w:ascii="宋体" w:eastAsia="宋体" w:hAnsi="宋体" w:cs="宋体" w:hint="eastAsia"/>
                <w:kern w:val="2"/>
                <w:sz w:val="21"/>
                <w:szCs w:val="21"/>
              </w:rPr>
              <w:t>（1）以中标通知书中的</w:t>
            </w:r>
            <w:r>
              <w:rPr>
                <w:rFonts w:ascii="宋体" w:eastAsia="宋体" w:hAnsi="宋体" w:cs="宋体" w:hint="eastAsia"/>
                <w:bCs/>
                <w:kern w:val="2"/>
                <w:sz w:val="21"/>
                <w:szCs w:val="20"/>
              </w:rPr>
              <w:t>中标金额作为招标代理服务费的计算基数。</w:t>
            </w:r>
          </w:p>
          <w:p w:rsidR="000318B6" w:rsidRDefault="00217740">
            <w:pPr>
              <w:widowControl w:val="0"/>
              <w:adjustRightInd/>
              <w:snapToGrid/>
              <w:spacing w:after="0"/>
              <w:ind w:leftChars="200" w:left="440"/>
              <w:jc w:val="both"/>
              <w:rPr>
                <w:rFonts w:ascii="宋体" w:eastAsia="宋体" w:hAnsi="宋体" w:cs="宋体"/>
                <w:kern w:val="2"/>
                <w:sz w:val="21"/>
                <w:szCs w:val="21"/>
              </w:rPr>
            </w:pPr>
            <w:r>
              <w:rPr>
                <w:rFonts w:ascii="宋体" w:eastAsia="宋体" w:hAnsi="宋体" w:cs="宋体" w:hint="eastAsia"/>
                <w:kern w:val="2"/>
                <w:sz w:val="21"/>
                <w:szCs w:val="21"/>
              </w:rPr>
              <w:t>招标代理服务费收费采用差额定率累进法计算方式。按中华人民共和国国家发展计划委员会颁发的计价格[2002]1980号、国家发改委[2003]857号及发改价格</w:t>
            </w:r>
            <w:r>
              <w:rPr>
                <w:rFonts w:ascii="宋体" w:eastAsia="宋体" w:hAnsi="宋体" w:cs="宋体" w:hint="eastAsia"/>
                <w:kern w:val="2"/>
                <w:sz w:val="21"/>
                <w:szCs w:val="21"/>
              </w:rPr>
              <w:sym w:font="Symbol" w:char="005B"/>
            </w:r>
            <w:r>
              <w:rPr>
                <w:rFonts w:ascii="宋体" w:eastAsia="宋体" w:hAnsi="宋体" w:cs="宋体" w:hint="eastAsia"/>
                <w:kern w:val="2"/>
                <w:sz w:val="21"/>
                <w:szCs w:val="21"/>
              </w:rPr>
              <w:t>2011</w:t>
            </w:r>
            <w:r>
              <w:rPr>
                <w:rFonts w:ascii="宋体" w:eastAsia="宋体" w:hAnsi="宋体" w:cs="宋体" w:hint="eastAsia"/>
                <w:kern w:val="2"/>
                <w:sz w:val="21"/>
                <w:szCs w:val="21"/>
              </w:rPr>
              <w:sym w:font="Symbol" w:char="005D"/>
            </w:r>
            <w:r>
              <w:rPr>
                <w:rFonts w:ascii="宋体" w:eastAsia="宋体" w:hAnsi="宋体" w:cs="宋体" w:hint="eastAsia"/>
                <w:kern w:val="2"/>
                <w:sz w:val="21"/>
                <w:szCs w:val="21"/>
              </w:rPr>
              <w:t>534号文规定的“货物类”计算。</w:t>
            </w:r>
          </w:p>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（2）招标代理服务费的缴纳形式：</w:t>
            </w:r>
          </w:p>
          <w:p w:rsidR="000318B6" w:rsidRDefault="00217740">
            <w:pPr>
              <w:widowControl w:val="0"/>
              <w:adjustRightInd/>
              <w:snapToGrid/>
              <w:spacing w:after="0"/>
              <w:ind w:left="315" w:hangingChars="150" w:hanging="315"/>
              <w:jc w:val="both"/>
              <w:rPr>
                <w:rFonts w:ascii="宋体" w:eastAsia="宋体" w:hAnsi="宋体" w:cs="宋体"/>
                <w:kern w:val="2"/>
                <w:sz w:val="21"/>
                <w:szCs w:val="21"/>
              </w:rPr>
            </w:pPr>
            <w:r>
              <w:rPr>
                <w:rFonts w:ascii="宋体" w:eastAsia="宋体" w:hAnsi="宋体" w:cs="宋体" w:hint="eastAsia"/>
                <w:kern w:val="2"/>
                <w:sz w:val="21"/>
                <w:szCs w:val="21"/>
              </w:rPr>
              <w:t xml:space="preserve">a. 向采购代理机构直接缴纳招标代理服务费。可用支票、汇票、电汇等付款方式； </w:t>
            </w:r>
          </w:p>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b. 招标代理服务费付至：</w:t>
            </w:r>
            <w:r>
              <w:rPr>
                <w:rFonts w:ascii="宋体" w:eastAsia="宋体" w:hAnsi="宋体" w:cs="宋体" w:hint="eastAsia"/>
                <w:bCs/>
                <w:kern w:val="2"/>
                <w:sz w:val="21"/>
                <w:szCs w:val="20"/>
              </w:rPr>
              <w:t>详见《招标代理服务费承诺书》</w:t>
            </w:r>
          </w:p>
          <w:p w:rsidR="000318B6" w:rsidRDefault="00217740">
            <w:pPr>
              <w:widowControl w:val="0"/>
              <w:numPr>
                <w:ilvl w:val="0"/>
                <w:numId w:val="10"/>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投标人应签署第六章所附格式的招标代理服务费承诺书，作为投标文件的一部</w:t>
            </w:r>
            <w:r>
              <w:rPr>
                <w:rFonts w:ascii="宋体" w:eastAsia="宋体" w:hAnsi="宋体" w:cs="宋体" w:hint="eastAsia"/>
                <w:kern w:val="2"/>
                <w:sz w:val="21"/>
                <w:szCs w:val="21"/>
              </w:rPr>
              <w:lastRenderedPageBreak/>
              <w:t>分。</w:t>
            </w:r>
          </w:p>
          <w:p w:rsidR="000318B6" w:rsidRDefault="00217740">
            <w:pPr>
              <w:widowControl w:val="0"/>
              <w:numPr>
                <w:ilvl w:val="0"/>
                <w:numId w:val="10"/>
              </w:numPr>
              <w:adjustRightInd/>
              <w:snapToGrid/>
              <w:spacing w:after="0"/>
              <w:jc w:val="both"/>
              <w:rPr>
                <w:rFonts w:ascii="宋体" w:eastAsia="宋体" w:hAnsi="宋体" w:cs="宋体"/>
                <w:kern w:val="2"/>
                <w:sz w:val="21"/>
                <w:szCs w:val="21"/>
              </w:rPr>
            </w:pPr>
            <w:r>
              <w:rPr>
                <w:rFonts w:ascii="宋体" w:eastAsia="宋体" w:hAnsi="宋体" w:cs="宋体" w:hint="eastAsia"/>
                <w:bCs/>
                <w:kern w:val="2"/>
                <w:sz w:val="21"/>
                <w:szCs w:val="20"/>
              </w:rPr>
              <w:t>采购代理机构在发布中标公告的同时，向中标人发出《中标通知书》。中标人</w:t>
            </w:r>
            <w:r>
              <w:rPr>
                <w:rFonts w:ascii="宋体" w:eastAsia="宋体" w:hAnsi="宋体" w:cs="宋体" w:hint="eastAsia"/>
                <w:kern w:val="2"/>
                <w:sz w:val="21"/>
                <w:szCs w:val="21"/>
              </w:rPr>
              <w:t>凭领取人身份证复印件并加盖公章领取《中标通知书》，</w:t>
            </w:r>
            <w:r>
              <w:rPr>
                <w:rFonts w:ascii="宋体" w:eastAsia="宋体" w:hAnsi="宋体" w:cs="宋体" w:hint="eastAsia"/>
                <w:bCs/>
                <w:kern w:val="2"/>
                <w:sz w:val="21"/>
                <w:szCs w:val="20"/>
              </w:rPr>
              <w:t>《中标通知书》将是合同的一个组成部分，对中标人和采购人具有同等法律效力。</w:t>
            </w:r>
          </w:p>
        </w:tc>
      </w:tr>
      <w:tr w:rsidR="000318B6">
        <w:trPr>
          <w:trHeight w:val="429"/>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lastRenderedPageBreak/>
              <w:t>五、其他说明</w:t>
            </w:r>
          </w:p>
        </w:tc>
      </w:tr>
      <w:tr w:rsidR="000318B6">
        <w:trPr>
          <w:trHeight w:val="421"/>
          <w:jc w:val="center"/>
        </w:trPr>
        <w:tc>
          <w:tcPr>
            <w:tcW w:w="1056" w:type="dxa"/>
            <w:tcBorders>
              <w:top w:val="single" w:sz="4" w:space="0" w:color="auto"/>
              <w:left w:val="single" w:sz="12" w:space="0" w:color="auto"/>
              <w:bottom w:val="single" w:sz="12" w:space="0" w:color="auto"/>
              <w:right w:val="single" w:sz="4" w:space="0" w:color="auto"/>
            </w:tcBorders>
            <w:vAlign w:val="center"/>
          </w:tcPr>
          <w:p w:rsidR="000318B6" w:rsidRDefault="00217740">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8032" w:type="dxa"/>
            <w:tcBorders>
              <w:top w:val="single" w:sz="4" w:space="0" w:color="auto"/>
              <w:left w:val="single" w:sz="4" w:space="0" w:color="auto"/>
              <w:bottom w:val="single" w:sz="12" w:space="0" w:color="auto"/>
              <w:right w:val="single" w:sz="12" w:space="0" w:color="auto"/>
            </w:tcBorders>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bCs/>
                <w:kern w:val="2"/>
                <w:sz w:val="21"/>
                <w:szCs w:val="20"/>
              </w:rPr>
              <w:t>评标方法：采用综合评分法。</w:t>
            </w:r>
          </w:p>
        </w:tc>
      </w:tr>
    </w:tbl>
    <w:p w:rsidR="000318B6" w:rsidRDefault="000318B6">
      <w:pPr>
        <w:widowControl w:val="0"/>
        <w:spacing w:after="0" w:line="360" w:lineRule="auto"/>
        <w:jc w:val="center"/>
        <w:outlineLvl w:val="0"/>
        <w:rPr>
          <w:rFonts w:ascii="宋体" w:eastAsia="宋体" w:hAnsi="宋体" w:cs="宋体"/>
          <w:b/>
          <w:bCs/>
          <w:kern w:val="2"/>
          <w:sz w:val="28"/>
          <w:szCs w:val="28"/>
        </w:rPr>
      </w:pPr>
      <w:bookmarkStart w:id="4" w:name="_Toc435115053"/>
      <w:bookmarkStart w:id="5" w:name="_Toc435514844"/>
    </w:p>
    <w:p w:rsidR="000318B6" w:rsidRDefault="00217740">
      <w:pPr>
        <w:widowControl w:val="0"/>
        <w:spacing w:after="0" w:line="360" w:lineRule="auto"/>
        <w:jc w:val="center"/>
        <w:outlineLvl w:val="0"/>
        <w:rPr>
          <w:rFonts w:ascii="宋体" w:eastAsia="宋体" w:hAnsi="宋体" w:cs="宋体"/>
          <w:b/>
          <w:bCs/>
          <w:kern w:val="2"/>
          <w:sz w:val="28"/>
          <w:szCs w:val="28"/>
        </w:rPr>
      </w:pPr>
      <w:r>
        <w:rPr>
          <w:rFonts w:ascii="宋体" w:eastAsia="宋体" w:hAnsi="宋体" w:cs="宋体" w:hint="eastAsia"/>
          <w:b/>
          <w:bCs/>
          <w:kern w:val="2"/>
          <w:sz w:val="28"/>
          <w:szCs w:val="28"/>
        </w:rPr>
        <w:br w:type="page"/>
      </w:r>
      <w:bookmarkStart w:id="6" w:name="_Toc496793845"/>
      <w:r>
        <w:rPr>
          <w:rFonts w:ascii="宋体" w:eastAsia="宋体" w:hAnsi="宋体" w:cs="宋体" w:hint="eastAsia"/>
          <w:b/>
          <w:bCs/>
          <w:kern w:val="2"/>
          <w:sz w:val="28"/>
          <w:szCs w:val="28"/>
        </w:rPr>
        <w:lastRenderedPageBreak/>
        <w:t xml:space="preserve">第三章  </w:t>
      </w:r>
      <w:bookmarkEnd w:id="4"/>
      <w:bookmarkEnd w:id="5"/>
      <w:r>
        <w:rPr>
          <w:rFonts w:ascii="宋体" w:eastAsia="宋体" w:hAnsi="宋体" w:cs="宋体" w:hint="eastAsia"/>
          <w:b/>
          <w:bCs/>
          <w:kern w:val="2"/>
          <w:sz w:val="28"/>
          <w:szCs w:val="28"/>
        </w:rPr>
        <w:t>开标、评标、定标</w:t>
      </w:r>
      <w:bookmarkEnd w:id="6"/>
    </w:p>
    <w:p w:rsidR="000318B6" w:rsidRDefault="00217740">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开标</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采购代理机构在投标邀请中规定的日期、时间和地点组织开标会议。开标时邀请所有投标人代表参加。参加开标的代表应签名报到以证明其出席。</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投标人不足3家的，不得开标。</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开标过程应当由采购人或者采购代理机构负责记录，由参加开标的各投标人代表和相关工作人员签字确认。</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投标人未参加开标的，视同认可开标结果。</w:t>
      </w:r>
    </w:p>
    <w:p w:rsidR="000318B6" w:rsidRDefault="00217740">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评标委员会的组成</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本次招标</w:t>
      </w:r>
      <w:r>
        <w:rPr>
          <w:rFonts w:ascii="宋体" w:eastAsia="宋体" w:hAnsi="宋体" w:cs="宋体" w:hint="eastAsia"/>
          <w:kern w:val="2"/>
          <w:sz w:val="21"/>
          <w:szCs w:val="21"/>
          <w:lang w:eastAsia="zh-TW"/>
        </w:rPr>
        <w:t>依法组建评标委员会，评标委员会成员人数为5人单数。</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评标委员会成员名单在评标结果公告前应当保密。评审专家有下列情形之一的，受到邀请应主动提出回避，采购当事人也可以要求该评审专家回避：</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参加采购活动前3年内与供应商存在劳动关系；</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参加采购活动前3年内担任供应商的董事、监事；</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参加采购活动前3年内是供应商的控股股东或者实际控制人；</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与供应商的法定代表人或者负责人有夫妻、直系血亲、三代以内旁系血亲或者近姻亲关系；</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与供应商有其他可能影响政府采购活动公平、公正进行的关系。</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评标委员会成员和参与评标的有关工作人员不得透露对投标文件的评审和比较、中标候选人的推荐情况以及与评标有关的其他情况。</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评标委员会负责具体评标事务，并独立履行下列职责：</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审查、评价投标文件是否符合招标文件的商务、技术等实质性要求；</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要求投标人对投标文件有关事项作出澄清或者说明；</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对投标文件进行比较和评价；</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确定中标候选人名单，以及根据采购人委托直接确定中标人；</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向采购人、采购代理机构或者有关部门报告评标中发现的违法行为。</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对于投标文件中含义不明确、同类问题表述不一致或者有明显文字和计算错误的内容，评标委员会应当以书面形式要求投标人作出必要的澄清、说明或者补正。</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投标人的澄清、说明或者补正应当采用书面形式，并加盖公章，或者由法定代表人或其授权的代表签字。投标人的澄清、说明或者补正不得超出投标文件的范围或者改变投标文件的实质性</w:t>
      </w:r>
      <w:r>
        <w:rPr>
          <w:rFonts w:ascii="宋体" w:eastAsia="宋体" w:hAnsi="宋体" w:cs="宋体" w:hint="eastAsia"/>
          <w:color w:val="000000"/>
          <w:kern w:val="2"/>
          <w:sz w:val="21"/>
          <w:szCs w:val="21"/>
          <w:lang w:eastAsia="zh-TW"/>
        </w:rPr>
        <w:t>内容。投标人的澄清文件是其投标文件的组成部分。</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投标文件报价出现前后不一致的，按照下列规定修正：</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投标文件中开标一览表（报价表）内容与投标文件中相应内容不一致的，以开标一览表（报价表）为准；</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大写金额和小写金额不一致的，以大写金额为准；</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单价金额小数点或者百分比有明显错位的，以开标一览表的总价为准，并修改单价；</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总价金额与按单价汇总金额不一致的，以单价金额计算结果为准。</w:t>
      </w:r>
    </w:p>
    <w:p w:rsidR="000318B6" w:rsidRDefault="00217740">
      <w:pPr>
        <w:adjustRightInd/>
        <w:snapToGrid/>
        <w:spacing w:after="0" w:line="360" w:lineRule="auto"/>
        <w:ind w:firstLineChars="200" w:firstLine="420"/>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同时出现两种以上不一致的，按照前款规定的顺序修正。修正后的报价</w:t>
      </w:r>
      <w:r>
        <w:rPr>
          <w:rFonts w:ascii="宋体" w:eastAsia="宋体" w:hAnsi="宋体" w:cs="宋体" w:hint="eastAsia"/>
          <w:kern w:val="2"/>
          <w:sz w:val="21"/>
          <w:szCs w:val="21"/>
          <w:lang w:eastAsia="zh-TW"/>
        </w:rPr>
        <w:t>按照本章</w:t>
      </w:r>
      <w:r>
        <w:rPr>
          <w:rFonts w:ascii="宋体" w:eastAsia="宋体" w:hAnsi="宋体" w:cs="宋体" w:hint="eastAsia"/>
          <w:kern w:val="2"/>
          <w:sz w:val="21"/>
          <w:szCs w:val="21"/>
        </w:rPr>
        <w:t>第</w:t>
      </w:r>
      <w:r>
        <w:rPr>
          <w:rFonts w:ascii="宋体" w:eastAsia="宋体" w:hAnsi="宋体" w:cs="宋体" w:hint="eastAsia"/>
          <w:kern w:val="2"/>
          <w:sz w:val="21"/>
          <w:szCs w:val="21"/>
          <w:lang w:eastAsia="zh-TW"/>
        </w:rPr>
        <w:t>2.6规定经投标人确认后产生约束力，投标人不确认的，其投标无效。</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kern w:val="2"/>
          <w:sz w:val="21"/>
          <w:szCs w:val="21"/>
          <w:lang w:eastAsia="zh-TW"/>
        </w:rPr>
        <w:t>评标委员会决定投标的响应性只根据投标文件本身的真实无误的内容，而</w:t>
      </w:r>
      <w:r>
        <w:rPr>
          <w:rFonts w:ascii="宋体" w:eastAsia="宋体" w:hAnsi="宋体" w:cs="宋体" w:hint="eastAsia"/>
          <w:color w:val="000000"/>
          <w:kern w:val="2"/>
          <w:sz w:val="21"/>
          <w:szCs w:val="21"/>
          <w:lang w:eastAsia="zh-TW"/>
        </w:rPr>
        <w:t>不依据外部的证据，但投标有不真实不正确的内容时除外。</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评标结果汇总完成后，除下列情形外，任何人不得修改评标结果：</w:t>
      </w:r>
    </w:p>
    <w:p w:rsidR="000318B6" w:rsidRDefault="00217740">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分值汇总计算错误的；</w:t>
      </w:r>
    </w:p>
    <w:p w:rsidR="000318B6" w:rsidRDefault="00217740">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分项评分超出评分标准范围的；</w:t>
      </w:r>
    </w:p>
    <w:p w:rsidR="000318B6" w:rsidRDefault="00217740">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评标委员会成员对客观评审因素评分不一致的；</w:t>
      </w:r>
    </w:p>
    <w:p w:rsidR="000318B6" w:rsidRDefault="00217740">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经评标委员会认定评分畸高、畸低的。</w:t>
      </w:r>
    </w:p>
    <w:p w:rsidR="000318B6" w:rsidRDefault="00217740">
      <w:pPr>
        <w:widowControl w:val="0"/>
        <w:tabs>
          <w:tab w:val="left" w:pos="851"/>
        </w:tabs>
        <w:adjustRightInd/>
        <w:spacing w:after="0" w:line="360" w:lineRule="auto"/>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评标报告签署前，经复核发现存在以上情形之一的，评标委员会应当当场修改评标结果，并在</w:t>
      </w:r>
      <w:r>
        <w:rPr>
          <w:rFonts w:ascii="宋体" w:eastAsia="宋体" w:hAnsi="宋体" w:cs="宋体" w:hint="eastAsia"/>
          <w:kern w:val="2"/>
          <w:sz w:val="21"/>
          <w:szCs w:val="21"/>
        </w:rPr>
        <w:lastRenderedPageBreak/>
        <w:t>评标报告中记载；评标报告签署后，采购人或者采购代理机构发现存在以上情形之一的，应当组织原评标委员会进行重新评审，重新评审改变评标结果的，书面报告本级财政部门。</w:t>
      </w:r>
    </w:p>
    <w:p w:rsidR="000318B6" w:rsidRDefault="00217740">
      <w:pPr>
        <w:widowControl w:val="0"/>
        <w:numPr>
          <w:ilvl w:val="0"/>
          <w:numId w:val="11"/>
        </w:numPr>
        <w:adjustRightInd/>
        <w:snapToGrid/>
        <w:spacing w:after="0" w:line="360" w:lineRule="auto"/>
        <w:jc w:val="both"/>
        <w:rPr>
          <w:rFonts w:ascii="宋体" w:eastAsia="宋体" w:hAnsi="宋体" w:cs="宋体"/>
          <w:b/>
          <w:kern w:val="2"/>
          <w:sz w:val="21"/>
          <w:szCs w:val="24"/>
        </w:rPr>
      </w:pPr>
      <w:r>
        <w:rPr>
          <w:rFonts w:ascii="宋体" w:eastAsia="宋体" w:hAnsi="宋体" w:cs="宋体" w:hint="eastAsia"/>
          <w:b/>
          <w:kern w:val="2"/>
          <w:sz w:val="21"/>
          <w:szCs w:val="24"/>
        </w:rPr>
        <w:t>评标</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bCs/>
          <w:kern w:val="2"/>
          <w:sz w:val="21"/>
          <w:szCs w:val="21"/>
        </w:rPr>
        <w:t>评标方法：本项目采用综合评分法。综合评分法，是指</w:t>
      </w:r>
      <w:r>
        <w:rPr>
          <w:rFonts w:ascii="宋体" w:eastAsia="宋体" w:hAnsi="宋体" w:cs="宋体" w:hint="eastAsia"/>
          <w:kern w:val="2"/>
          <w:sz w:val="21"/>
          <w:szCs w:val="21"/>
        </w:rPr>
        <w:t>投标文件满足招标文件全部实质性要求，且按照评审因素的量化指标评审得分最高的投标人为中标候选人的评标方法。</w:t>
      </w:r>
    </w:p>
    <w:p w:rsidR="000318B6" w:rsidRDefault="00217740">
      <w:pPr>
        <w:widowControl w:val="0"/>
        <w:numPr>
          <w:ilvl w:val="1"/>
          <w:numId w:val="11"/>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评标步骤：</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bCs/>
          <w:kern w:val="2"/>
          <w:sz w:val="21"/>
          <w:szCs w:val="21"/>
        </w:rPr>
        <w:t>资格性审查：</w:t>
      </w:r>
      <w:r>
        <w:rPr>
          <w:rFonts w:ascii="宋体" w:eastAsia="宋体" w:hAnsi="宋体" w:cs="宋体" w:hint="eastAsia"/>
          <w:kern w:val="2"/>
          <w:sz w:val="21"/>
          <w:szCs w:val="21"/>
        </w:rPr>
        <w:t>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符合性审查：评标委员会应当对符合资格的投标人的投标文件进行符合性审查，详见《符合性审查表》，以确定其是否满足招标文件的实质性要求。</w:t>
      </w:r>
      <w:r>
        <w:rPr>
          <w:rFonts w:ascii="宋体" w:eastAsia="宋体" w:hAnsi="宋体" w:cs="宋体" w:hint="eastAsia"/>
          <w:kern w:val="2"/>
          <w:sz w:val="21"/>
          <w:szCs w:val="21"/>
          <w:lang w:eastAsia="zh-TW"/>
        </w:rPr>
        <w:t>评标委员会对初步被认定为符合性审查不合格或无效投标者</w:t>
      </w:r>
      <w:r>
        <w:rPr>
          <w:rFonts w:ascii="宋体" w:eastAsia="宋体" w:hAnsi="宋体" w:cs="宋体" w:hint="eastAsia"/>
          <w:kern w:val="2"/>
          <w:sz w:val="21"/>
          <w:szCs w:val="21"/>
        </w:rPr>
        <w:t>可</w:t>
      </w:r>
      <w:r>
        <w:rPr>
          <w:rFonts w:ascii="宋体" w:eastAsia="宋体" w:hAnsi="宋体" w:cs="宋体" w:hint="eastAsia"/>
          <w:kern w:val="2"/>
          <w:sz w:val="21"/>
          <w:szCs w:val="21"/>
          <w:lang w:eastAsia="zh-TW"/>
        </w:rPr>
        <w:t>实行告知</w:t>
      </w:r>
      <w:r>
        <w:rPr>
          <w:rFonts w:ascii="宋体" w:eastAsia="宋体" w:hAnsi="宋体" w:cs="宋体" w:hint="eastAsia"/>
          <w:kern w:val="2"/>
          <w:sz w:val="21"/>
          <w:szCs w:val="21"/>
        </w:rPr>
        <w:t>投标当事人，</w:t>
      </w:r>
      <w:r>
        <w:rPr>
          <w:rFonts w:ascii="宋体" w:eastAsia="宋体" w:hAnsi="宋体" w:cs="宋体" w:hint="eastAsia"/>
          <w:kern w:val="2"/>
          <w:sz w:val="21"/>
          <w:szCs w:val="21"/>
          <w:lang w:eastAsia="zh-TW"/>
        </w:rPr>
        <w:t>由评标委员会主任或采购人代表将集体意见现场及时告知投标当事人，以让其核证、澄清事实。</w:t>
      </w:r>
      <w:r>
        <w:rPr>
          <w:rFonts w:ascii="宋体" w:eastAsia="宋体" w:hAnsi="宋体" w:cs="宋体" w:hint="eastAsia"/>
          <w:kern w:val="2"/>
          <w:sz w:val="21"/>
          <w:szCs w:val="21"/>
        </w:rPr>
        <w:t>未通过符合性审查的投标人，不进入技术、商务和价格评审。</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详细评审：</w:t>
      </w:r>
    </w:p>
    <w:p w:rsidR="000318B6" w:rsidRDefault="00217740">
      <w:pPr>
        <w:widowControl w:val="0"/>
        <w:numPr>
          <w:ilvl w:val="3"/>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评标委员会对符合性审查合格的投标文件进行技术、商务评估，综合比较与评价。具体技术、商务、价格部分的评审因素详见《综合评分表》。</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评标过程中，不得去掉报价中的最高报价和最低报价。</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评标时，评标委员会各成员应当独立对每个投标人的投标文件进行评价，并汇总每个投标人的得分。</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综合得分=技术得分+商务得分+价格得分。</w:t>
      </w:r>
    </w:p>
    <w:p w:rsidR="000318B6" w:rsidRDefault="00217740">
      <w:pPr>
        <w:widowControl w:val="0"/>
        <w:numPr>
          <w:ilvl w:val="0"/>
          <w:numId w:val="11"/>
        </w:numPr>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
          <w:color w:val="000000"/>
          <w:kern w:val="2"/>
          <w:sz w:val="21"/>
          <w:szCs w:val="24"/>
        </w:rPr>
        <w:t>推荐中标候选人</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使用综合评分法的采购项目，单一产品采购</w:t>
      </w:r>
      <w:r>
        <w:rPr>
          <w:rFonts w:ascii="宋体" w:eastAsia="宋体" w:hAnsi="宋体" w:cs="宋体" w:hint="eastAsia"/>
          <w:kern w:val="2"/>
          <w:sz w:val="21"/>
          <w:szCs w:val="21"/>
        </w:rPr>
        <w:t>项目</w:t>
      </w:r>
      <w:r>
        <w:rPr>
          <w:rFonts w:ascii="宋体" w:eastAsia="宋体" w:hAnsi="宋体" w:cs="宋体" w:hint="eastAsia"/>
          <w:kern w:val="2"/>
          <w:sz w:val="21"/>
          <w:szCs w:val="21"/>
          <w:lang w:eastAsia="zh-TW"/>
        </w:rPr>
        <w:t>提供相同品牌产品或</w:t>
      </w:r>
      <w:r>
        <w:rPr>
          <w:rFonts w:ascii="宋体" w:eastAsia="宋体" w:hAnsi="宋体" w:cs="宋体" w:hint="eastAsia"/>
          <w:kern w:val="2"/>
          <w:sz w:val="21"/>
          <w:szCs w:val="21"/>
        </w:rPr>
        <w:t>非单一产品采购项目多家投标人提供的核心产品品牌相同的，</w:t>
      </w:r>
      <w:r>
        <w:rPr>
          <w:rFonts w:ascii="宋体" w:eastAsia="宋体" w:hAnsi="宋体" w:cs="宋体" w:hint="eastAsia"/>
          <w:kern w:val="2"/>
          <w:sz w:val="21"/>
          <w:szCs w:val="21"/>
          <w:lang w:eastAsia="zh-TW"/>
        </w:rPr>
        <w:t>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采用综合评分法的，评标结果按评审后得分由高到低顺序排列。得分相同的，按投标报价由低到高顺序排列。得分且投标报价相同的并列。投标文件满足招标文件全部实质性要求，且</w:t>
      </w:r>
      <w:r>
        <w:rPr>
          <w:rFonts w:ascii="宋体" w:eastAsia="宋体" w:hAnsi="宋体" w:cs="宋体" w:hint="eastAsia"/>
          <w:kern w:val="2"/>
          <w:sz w:val="21"/>
          <w:szCs w:val="21"/>
        </w:rPr>
        <w:lastRenderedPageBreak/>
        <w:t>按</w:t>
      </w:r>
      <w:r w:rsidRPr="00A37E72">
        <w:rPr>
          <w:rFonts w:ascii="宋体" w:eastAsia="宋体" w:hAnsi="宋体" w:cs="宋体" w:hint="eastAsia"/>
          <w:kern w:val="2"/>
          <w:sz w:val="21"/>
          <w:szCs w:val="21"/>
        </w:rPr>
        <w:t>照</w:t>
      </w:r>
      <w:r w:rsidR="0018482B" w:rsidRPr="00A37E72">
        <w:rPr>
          <w:rFonts w:ascii="宋体" w:eastAsia="宋体" w:hAnsi="宋体" w:cs="宋体" w:hint="eastAsia"/>
          <w:kern w:val="2"/>
          <w:sz w:val="21"/>
          <w:szCs w:val="21"/>
        </w:rPr>
        <w:t>技术部分“项目实施方案”</w:t>
      </w:r>
      <w:r w:rsidRPr="00A37E72">
        <w:rPr>
          <w:rFonts w:ascii="宋体" w:eastAsia="宋体" w:hAnsi="宋体" w:cs="宋体" w:hint="eastAsia"/>
          <w:kern w:val="2"/>
          <w:sz w:val="21"/>
          <w:szCs w:val="21"/>
        </w:rPr>
        <w:t>评审得分最</w:t>
      </w:r>
      <w:r>
        <w:rPr>
          <w:rFonts w:ascii="宋体" w:eastAsia="宋体" w:hAnsi="宋体" w:cs="宋体" w:hint="eastAsia"/>
          <w:kern w:val="2"/>
          <w:sz w:val="21"/>
          <w:szCs w:val="21"/>
        </w:rPr>
        <w:t>高的投标人为排名第一的中标候选人。</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推荐综合得分排名第一的投标人为第一中标候选人，排名第二的投标人为第二中标候选人。</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第一中标候选人并列的，由采购人采取随机抽取的方式确定中标人</w:t>
      </w:r>
      <w:r>
        <w:rPr>
          <w:rFonts w:ascii="宋体" w:eastAsia="宋体" w:hAnsi="宋体" w:cs="宋体" w:hint="eastAsia"/>
          <w:color w:val="0000FF"/>
          <w:kern w:val="2"/>
          <w:sz w:val="21"/>
          <w:szCs w:val="21"/>
        </w:rPr>
        <w:t>。</w:t>
      </w:r>
    </w:p>
    <w:p w:rsidR="000318B6" w:rsidRDefault="00217740">
      <w:pPr>
        <w:widowControl w:val="0"/>
        <w:numPr>
          <w:ilvl w:val="0"/>
          <w:numId w:val="11"/>
        </w:numPr>
        <w:adjustRightInd/>
        <w:snapToGrid/>
        <w:spacing w:after="0" w:line="360" w:lineRule="auto"/>
        <w:jc w:val="both"/>
        <w:rPr>
          <w:rFonts w:ascii="宋体" w:eastAsia="宋体" w:hAnsi="宋体" w:cs="宋体"/>
          <w:b/>
          <w:color w:val="000000"/>
          <w:kern w:val="2"/>
          <w:sz w:val="21"/>
          <w:szCs w:val="21"/>
        </w:rPr>
      </w:pPr>
      <w:r>
        <w:rPr>
          <w:rFonts w:ascii="宋体" w:eastAsia="宋体" w:hAnsi="宋体" w:cs="宋体" w:hint="eastAsia"/>
          <w:b/>
          <w:color w:val="000000"/>
          <w:kern w:val="2"/>
          <w:sz w:val="21"/>
          <w:szCs w:val="21"/>
        </w:rPr>
        <w:t>定标</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采购代理机构提交评标报告报采购人确认，采购人在收到评标报告5个工作日内确定中标人，按照评标报告中推荐的中标候选人顺序确定中标人，也可以事先授权评标委员会直接确定中标人。确认后采购代理机构将在刊登本项目招标公告的法定媒体上发布中标公告。</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中标人拒绝与采购人签订合同的，采购人可以按照评审报告推荐的中标候选人名单排序，确定下一候选人为中标人，也可以重新开展政府采购活动。</w:t>
      </w:r>
    </w:p>
    <w:p w:rsidR="000318B6" w:rsidRDefault="00217740">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中标人放弃中标或者中标资格被依法确认无效的，采购人可以按照排序从其他中标候选人中确定中标人，没有其他中标候选人的，应当重新组织采购活动。</w:t>
      </w:r>
    </w:p>
    <w:p w:rsidR="000318B6" w:rsidRDefault="00217740">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特别说明</w:t>
      </w:r>
    </w:p>
    <w:p w:rsidR="000318B6" w:rsidRDefault="00217740">
      <w:pPr>
        <w:widowControl w:val="0"/>
        <w:numPr>
          <w:ilvl w:val="1"/>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有下列情形之一的，视为投标人串通投标，其投标无效：</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不同投标人的投标文件由同一单位或者个人编制；</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不同投标人委托同一单位或者个人办理投标事宜；</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不同投标人的投标文件载明的项目管理成员或者联系人员为同一人；</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不同投标人的投标文件异常一致或者投标报价呈规律性差异；</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不同投标人的投标文件相互混装；</w:t>
      </w:r>
    </w:p>
    <w:p w:rsidR="000318B6" w:rsidRDefault="00217740">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不同投标人的投标保证金从同一单位或者个人的账户转出。</w:t>
      </w:r>
    </w:p>
    <w:p w:rsidR="000318B6" w:rsidRDefault="00217740">
      <w:pPr>
        <w:widowControl w:val="0"/>
        <w:numPr>
          <w:ilvl w:val="1"/>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废标</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在招标采购中，出现下列情形之一的，应予废标。</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符合专业条件的供应商或者对招标文件作实质响应的供应商不足三家的；</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出现影响采购公正的违法、违规行为的；</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投标人的报价均超过了采购预算，采购人不能支付的；</w:t>
      </w:r>
    </w:p>
    <w:p w:rsidR="000318B6" w:rsidRDefault="00217740">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因重大变故，采购任务取消的。</w:t>
      </w:r>
    </w:p>
    <w:p w:rsidR="000318B6" w:rsidRDefault="00217740">
      <w:pPr>
        <w:widowControl w:val="0"/>
        <w:tabs>
          <w:tab w:val="left" w:pos="420"/>
          <w:tab w:val="left" w:pos="630"/>
        </w:tabs>
        <w:autoSpaceDE w:val="0"/>
        <w:autoSpaceDN w:val="0"/>
        <w:snapToGrid/>
        <w:spacing w:after="0" w:line="360" w:lineRule="auto"/>
        <w:jc w:val="both"/>
        <w:rPr>
          <w:rFonts w:ascii="宋体" w:eastAsia="宋体" w:hAnsi="宋体" w:cs="宋体"/>
          <w:b/>
          <w:kern w:val="2"/>
          <w:sz w:val="21"/>
          <w:szCs w:val="20"/>
        </w:rPr>
      </w:pPr>
      <w:r>
        <w:rPr>
          <w:rFonts w:ascii="宋体" w:eastAsia="宋体" w:hAnsi="宋体" w:cs="宋体" w:hint="eastAsia"/>
          <w:kern w:val="2"/>
          <w:sz w:val="28"/>
          <w:szCs w:val="28"/>
        </w:rPr>
        <w:br w:type="page"/>
      </w:r>
      <w:r>
        <w:rPr>
          <w:rFonts w:ascii="宋体" w:eastAsia="宋体" w:hAnsi="宋体" w:cs="宋体" w:hint="eastAsia"/>
          <w:b/>
          <w:kern w:val="2"/>
          <w:sz w:val="21"/>
          <w:szCs w:val="20"/>
        </w:rPr>
        <w:lastRenderedPageBreak/>
        <w:t>说明：</w:t>
      </w:r>
      <w:r>
        <w:rPr>
          <w:rFonts w:ascii="宋体" w:eastAsia="宋体" w:hAnsi="宋体" w:cs="宋体" w:hint="eastAsia"/>
          <w:kern w:val="2"/>
          <w:sz w:val="21"/>
          <w:szCs w:val="20"/>
        </w:rPr>
        <w:t>投标人必须严格按照《资格性审查表》、《符合性审查表》的评审内容的要求如实提供证明材料并应加盖投标人公章，若投标人不满足《资格性审查表》、《符合性审查表》中任何情形之一的，则其投标无效。</w:t>
      </w:r>
    </w:p>
    <w:p w:rsidR="000318B6" w:rsidRDefault="00217740" w:rsidP="00B15D48">
      <w:pPr>
        <w:widowControl w:val="0"/>
        <w:spacing w:beforeLines="50" w:afterLines="50" w:line="360" w:lineRule="auto"/>
        <w:jc w:val="center"/>
        <w:outlineLvl w:val="2"/>
        <w:rPr>
          <w:rFonts w:ascii="宋体" w:eastAsia="宋体" w:hAnsi="宋体" w:cs="宋体"/>
          <w:color w:val="0000FF"/>
          <w:kern w:val="2"/>
          <w:sz w:val="28"/>
          <w:szCs w:val="28"/>
        </w:rPr>
      </w:pPr>
      <w:r>
        <w:rPr>
          <w:rFonts w:ascii="宋体" w:eastAsia="宋体" w:hAnsi="宋体" w:cs="宋体" w:hint="eastAsia"/>
          <w:kern w:val="2"/>
          <w:sz w:val="28"/>
          <w:szCs w:val="28"/>
        </w:rPr>
        <w:t>资格性审查表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0318B6">
        <w:trPr>
          <w:trHeight w:val="578"/>
        </w:trPr>
        <w:tc>
          <w:tcPr>
            <w:tcW w:w="686" w:type="dxa"/>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序号</w:t>
            </w:r>
          </w:p>
        </w:tc>
        <w:tc>
          <w:tcPr>
            <w:tcW w:w="7499" w:type="dxa"/>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评 审 内 容</w:t>
            </w:r>
          </w:p>
        </w:tc>
      </w:tr>
      <w:tr w:rsidR="000318B6">
        <w:trPr>
          <w:cantSplit/>
          <w:trHeight w:val="527"/>
        </w:trPr>
        <w:tc>
          <w:tcPr>
            <w:tcW w:w="686" w:type="dxa"/>
            <w:vAlign w:val="center"/>
          </w:tcPr>
          <w:p w:rsidR="000318B6" w:rsidRDefault="000318B6">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符合招标文件中规定资格要求的及资格证明文件齐全；</w:t>
            </w:r>
          </w:p>
        </w:tc>
      </w:tr>
      <w:tr w:rsidR="000318B6">
        <w:trPr>
          <w:cantSplit/>
          <w:trHeight w:val="527"/>
        </w:trPr>
        <w:tc>
          <w:tcPr>
            <w:tcW w:w="686" w:type="dxa"/>
            <w:vAlign w:val="center"/>
          </w:tcPr>
          <w:p w:rsidR="000318B6" w:rsidRDefault="000318B6">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投标人资格声明函已提交并符合招标文件要求的；</w:t>
            </w:r>
          </w:p>
        </w:tc>
      </w:tr>
    </w:tbl>
    <w:p w:rsidR="000318B6" w:rsidRDefault="00217740">
      <w:pPr>
        <w:widowControl w:val="0"/>
        <w:spacing w:after="0" w:line="360" w:lineRule="auto"/>
        <w:outlineLvl w:val="2"/>
        <w:rPr>
          <w:rFonts w:ascii="宋体" w:eastAsia="宋体" w:hAnsi="宋体" w:cs="宋体"/>
          <w:kern w:val="2"/>
          <w:sz w:val="21"/>
          <w:szCs w:val="20"/>
        </w:rPr>
      </w:pPr>
      <w:r>
        <w:rPr>
          <w:rFonts w:ascii="宋体" w:eastAsia="宋体" w:hAnsi="宋体" w:cs="宋体" w:hint="eastAsia"/>
          <w:kern w:val="2"/>
          <w:sz w:val="21"/>
          <w:szCs w:val="20"/>
        </w:rPr>
        <w:t>说明：投标人必须严格按照《资格性审查表》的评审内容的要求如实提供证明材料并应加盖投标人公章。</w:t>
      </w:r>
    </w:p>
    <w:p w:rsidR="000318B6" w:rsidRDefault="00217740" w:rsidP="00B15D48">
      <w:pPr>
        <w:widowControl w:val="0"/>
        <w:spacing w:beforeLines="50" w:afterLines="50" w:line="360" w:lineRule="auto"/>
        <w:jc w:val="center"/>
        <w:outlineLvl w:val="2"/>
        <w:rPr>
          <w:rFonts w:ascii="宋体" w:eastAsia="宋体" w:hAnsi="宋体" w:cs="宋体"/>
          <w:color w:val="0000FF"/>
          <w:kern w:val="2"/>
          <w:sz w:val="28"/>
          <w:szCs w:val="28"/>
        </w:rPr>
      </w:pPr>
      <w:r>
        <w:rPr>
          <w:rFonts w:ascii="宋体" w:eastAsia="宋体" w:hAnsi="宋体" w:cs="宋体" w:hint="eastAsia"/>
          <w:kern w:val="2"/>
          <w:sz w:val="28"/>
          <w:szCs w:val="28"/>
        </w:rPr>
        <w:t>符合性审查表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0318B6">
        <w:trPr>
          <w:cantSplit/>
          <w:trHeight w:val="527"/>
        </w:trPr>
        <w:tc>
          <w:tcPr>
            <w:tcW w:w="686" w:type="dxa"/>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序号</w:t>
            </w:r>
          </w:p>
        </w:tc>
        <w:tc>
          <w:tcPr>
            <w:tcW w:w="7499" w:type="dxa"/>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评 审 内 容</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按照招标文件规定要求签署、盖章且投标文件有法定代表人签字或盖章（或签字人有法定代表人有效授权书）的；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投标函已提交并符合招标文件要求的，且投标有效期满足招标文件要求的；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投标人按招标文件要求缴纳投标保证金的；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投标报价未超过</w:t>
            </w:r>
            <w:r>
              <w:rPr>
                <w:rFonts w:ascii="宋体" w:eastAsia="宋体" w:hAnsi="宋体" w:cs="宋体" w:hint="eastAsia"/>
                <w:sz w:val="21"/>
                <w:szCs w:val="20"/>
              </w:rPr>
              <w:t>本项目</w:t>
            </w:r>
            <w:r>
              <w:rPr>
                <w:rFonts w:ascii="宋体" w:eastAsia="宋体" w:hAnsi="宋体" w:cs="宋体" w:hint="eastAsia"/>
                <w:kern w:val="2"/>
                <w:sz w:val="21"/>
                <w:szCs w:val="20"/>
              </w:rPr>
              <w:t>的最高限价的；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投标文件完全满足招标文件的实质性条款（即标注★号条款）无负偏离的；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jc w:val="both"/>
              <w:rPr>
                <w:rFonts w:ascii="宋体" w:eastAsia="宋体" w:hAnsi="宋体" w:cs="宋体"/>
                <w:color w:val="FF0000"/>
                <w:kern w:val="2"/>
                <w:sz w:val="21"/>
                <w:szCs w:val="20"/>
              </w:rPr>
            </w:pPr>
            <w:r>
              <w:rPr>
                <w:rFonts w:ascii="宋体" w:eastAsia="宋体" w:hAnsi="宋体" w:cs="宋体" w:hint="eastAsia"/>
                <w:color w:val="000000"/>
                <w:kern w:val="2"/>
                <w:sz w:val="21"/>
                <w:szCs w:val="20"/>
              </w:rPr>
              <w:t>投标人按招标文件要求提供国产产品；</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jc w:val="both"/>
              <w:rPr>
                <w:rFonts w:ascii="宋体" w:eastAsia="宋体" w:hAnsi="宋体" w:cs="宋体"/>
                <w:color w:val="000000"/>
                <w:kern w:val="2"/>
                <w:sz w:val="21"/>
                <w:szCs w:val="20"/>
              </w:rPr>
            </w:pPr>
            <w:r>
              <w:rPr>
                <w:rFonts w:ascii="宋体" w:eastAsia="宋体" w:hAnsi="宋体" w:cs="宋体" w:hint="eastAsia"/>
                <w:color w:val="000000"/>
                <w:kern w:val="2"/>
                <w:sz w:val="21"/>
                <w:szCs w:val="21"/>
              </w:rPr>
              <w:t>投标文件没有采购人不能接受的附加条件的；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投标文件没有招标文件中规定的其它无效投标条款的；</w:t>
            </w:r>
          </w:p>
        </w:tc>
      </w:tr>
      <w:tr w:rsidR="000318B6">
        <w:trPr>
          <w:cantSplit/>
          <w:trHeight w:val="527"/>
        </w:trPr>
        <w:tc>
          <w:tcPr>
            <w:tcW w:w="686" w:type="dxa"/>
            <w:vAlign w:val="center"/>
          </w:tcPr>
          <w:p w:rsidR="000318B6" w:rsidRDefault="000318B6">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0318B6" w:rsidRDefault="00217740">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按有关法律、法规、规章不属于投标无效的。</w:t>
            </w:r>
          </w:p>
        </w:tc>
      </w:tr>
    </w:tbl>
    <w:p w:rsidR="000318B6" w:rsidRDefault="00217740">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1"/>
        </w:rPr>
        <w:t>说明：</w:t>
      </w:r>
      <w:r>
        <w:rPr>
          <w:rFonts w:ascii="宋体" w:eastAsia="宋体" w:hAnsi="宋体" w:cs="宋体" w:hint="eastAsia"/>
          <w:kern w:val="2"/>
          <w:sz w:val="21"/>
          <w:szCs w:val="20"/>
        </w:rPr>
        <w:t>投标人必须严格按照《符合性审查表》的评审内容的要求如实提供证明材料。</w:t>
      </w:r>
    </w:p>
    <w:p w:rsidR="000318B6" w:rsidRDefault="000318B6">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0318B6" w:rsidRDefault="000318B6">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0318B6" w:rsidRDefault="000318B6">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0318B6" w:rsidRDefault="000318B6">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0318B6" w:rsidRDefault="00217740">
      <w:pPr>
        <w:adjustRightInd/>
        <w:snapToGrid/>
        <w:spacing w:after="0"/>
        <w:jc w:val="center"/>
        <w:rPr>
          <w:rFonts w:ascii="宋体" w:eastAsia="宋体" w:hAnsi="宋体" w:cs="宋体"/>
          <w:kern w:val="2"/>
          <w:sz w:val="28"/>
          <w:szCs w:val="28"/>
        </w:rPr>
      </w:pPr>
      <w:r>
        <w:rPr>
          <w:rFonts w:ascii="宋体" w:eastAsia="宋体" w:hAnsi="宋体" w:cs="宋体" w:hint="eastAsia"/>
          <w:kern w:val="2"/>
          <w:sz w:val="28"/>
          <w:szCs w:val="28"/>
        </w:rPr>
        <w:lastRenderedPageBreak/>
        <w:t>综合评分表</w:t>
      </w:r>
    </w:p>
    <w:tbl>
      <w:tblPr>
        <w:tblW w:w="90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0"/>
        <w:gridCol w:w="1320"/>
        <w:gridCol w:w="6379"/>
        <w:gridCol w:w="708"/>
      </w:tblGrid>
      <w:tr w:rsidR="000318B6">
        <w:trPr>
          <w:trHeight w:val="381"/>
        </w:trPr>
        <w:tc>
          <w:tcPr>
            <w:tcW w:w="680" w:type="dxa"/>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1320" w:type="dxa"/>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评审因素</w:t>
            </w:r>
          </w:p>
        </w:tc>
        <w:tc>
          <w:tcPr>
            <w:tcW w:w="6379" w:type="dxa"/>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评分细则</w:t>
            </w:r>
          </w:p>
        </w:tc>
        <w:tc>
          <w:tcPr>
            <w:tcW w:w="708" w:type="dxa"/>
            <w:tcBorders>
              <w:left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分值</w:t>
            </w:r>
          </w:p>
        </w:tc>
      </w:tr>
      <w:tr w:rsidR="000318B6">
        <w:trPr>
          <w:trHeight w:val="381"/>
        </w:trPr>
        <w:tc>
          <w:tcPr>
            <w:tcW w:w="9087" w:type="dxa"/>
            <w:gridSpan w:val="4"/>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Times New Roman" w:hint="eastAsia"/>
                <w:b/>
                <w:kern w:val="2"/>
                <w:sz w:val="21"/>
                <w:szCs w:val="21"/>
              </w:rPr>
              <w:t>技术部分（</w:t>
            </w:r>
            <w:r w:rsidRPr="003E7D69">
              <w:rPr>
                <w:rFonts w:ascii="宋体" w:eastAsia="宋体" w:hAnsi="宋体" w:cs="Times New Roman" w:hint="eastAsia"/>
                <w:b/>
                <w:kern w:val="2"/>
                <w:sz w:val="21"/>
                <w:szCs w:val="21"/>
              </w:rPr>
              <w:t>满分53分）</w:t>
            </w:r>
          </w:p>
        </w:tc>
      </w:tr>
      <w:tr w:rsidR="000318B6">
        <w:trPr>
          <w:trHeight w:val="883"/>
        </w:trPr>
        <w:tc>
          <w:tcPr>
            <w:tcW w:w="680" w:type="dxa"/>
            <w:tcBorders>
              <w:bottom w:val="single" w:sz="4" w:space="0" w:color="auto"/>
            </w:tcBorders>
            <w:vAlign w:val="center"/>
          </w:tcPr>
          <w:p w:rsidR="000318B6" w:rsidRDefault="000318B6">
            <w:pPr>
              <w:widowControl w:val="0"/>
              <w:numPr>
                <w:ilvl w:val="0"/>
                <w:numId w:val="14"/>
              </w:numPr>
              <w:adjustRightInd/>
              <w:snapToGrid/>
              <w:spacing w:after="0"/>
              <w:jc w:val="right"/>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Calibri"/>
                <w:kern w:val="2"/>
                <w:sz w:val="21"/>
                <w:szCs w:val="21"/>
              </w:rPr>
              <w:t>技术响应情况</w:t>
            </w:r>
          </w:p>
        </w:tc>
        <w:tc>
          <w:tcPr>
            <w:tcW w:w="6379" w:type="dxa"/>
            <w:vAlign w:val="center"/>
          </w:tcPr>
          <w:p w:rsidR="000318B6" w:rsidRPr="00411E75" w:rsidRDefault="00217740">
            <w:pPr>
              <w:widowControl w:val="0"/>
              <w:adjustRightInd/>
              <w:snapToGrid/>
              <w:spacing w:after="0"/>
              <w:ind w:leftChars="-37" w:left="-81" w:rightChars="-35" w:right="-77"/>
              <w:rPr>
                <w:rFonts w:ascii="宋体" w:eastAsia="宋体" w:hAnsi="宋体" w:cs="宋体"/>
                <w:kern w:val="2"/>
                <w:sz w:val="21"/>
                <w:szCs w:val="21"/>
              </w:rPr>
            </w:pPr>
            <w:r w:rsidRPr="00411E75">
              <w:rPr>
                <w:rFonts w:ascii="宋体" w:eastAsia="宋体" w:hAnsi="宋体" w:cs="宋体"/>
                <w:kern w:val="2"/>
                <w:sz w:val="21"/>
                <w:szCs w:val="21"/>
              </w:rPr>
              <w:t>根据投标人对用户需求书中</w:t>
            </w:r>
            <w:r w:rsidRPr="00411E75">
              <w:rPr>
                <w:rFonts w:ascii="宋体" w:eastAsia="宋体" w:hAnsi="宋体" w:cs="宋体" w:hint="eastAsia"/>
                <w:kern w:val="2"/>
                <w:sz w:val="21"/>
                <w:szCs w:val="21"/>
              </w:rPr>
              <w:t>设备清单及技术要求</w:t>
            </w:r>
            <w:r w:rsidRPr="00411E75">
              <w:rPr>
                <w:rFonts w:ascii="宋体" w:eastAsia="宋体" w:hAnsi="宋体" w:cs="宋体"/>
                <w:kern w:val="2"/>
                <w:sz w:val="21"/>
                <w:szCs w:val="21"/>
              </w:rPr>
              <w:t>响应情况进行评分：</w:t>
            </w:r>
          </w:p>
          <w:p w:rsidR="000318B6" w:rsidRPr="00411E75" w:rsidRDefault="00217740">
            <w:pPr>
              <w:widowControl w:val="0"/>
              <w:numPr>
                <w:ilvl w:val="0"/>
                <w:numId w:val="15"/>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t>完全满足标注“</w:t>
            </w:r>
            <w:r w:rsidRPr="00411E75">
              <w:rPr>
                <w:rFonts w:ascii="宋体" w:eastAsia="宋体" w:hAnsi="宋体" w:cs="宋体" w:hint="eastAsia"/>
                <w:kern w:val="2"/>
                <w:sz w:val="21"/>
                <w:szCs w:val="21"/>
              </w:rPr>
              <w:t>▲</w:t>
            </w:r>
            <w:r w:rsidRPr="00411E75">
              <w:rPr>
                <w:rFonts w:ascii="宋体" w:eastAsia="宋体" w:hAnsi="宋体" w:cs="宋体"/>
                <w:kern w:val="2"/>
                <w:sz w:val="21"/>
                <w:szCs w:val="21"/>
              </w:rPr>
              <w:t>”号的指标项得</w:t>
            </w:r>
            <w:r w:rsidRPr="00411E75">
              <w:rPr>
                <w:rFonts w:ascii="宋体" w:eastAsia="宋体" w:hAnsi="宋体" w:cs="Times New Roman" w:hint="eastAsia"/>
                <w:kern w:val="2"/>
                <w:sz w:val="21"/>
                <w:szCs w:val="21"/>
              </w:rPr>
              <w:t>16</w:t>
            </w:r>
            <w:r w:rsidRPr="00411E75">
              <w:rPr>
                <w:rFonts w:ascii="宋体" w:eastAsia="宋体" w:hAnsi="宋体" w:cs="Calibri"/>
                <w:kern w:val="2"/>
                <w:sz w:val="21"/>
                <w:szCs w:val="21"/>
              </w:rPr>
              <w:t>分；</w:t>
            </w:r>
          </w:p>
          <w:p w:rsidR="000318B6" w:rsidRPr="00411E75" w:rsidRDefault="00217740">
            <w:pPr>
              <w:widowControl w:val="0"/>
              <w:numPr>
                <w:ilvl w:val="0"/>
                <w:numId w:val="15"/>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t>每一项负偏离或不响应扣</w:t>
            </w:r>
            <w:r w:rsidRPr="00411E75">
              <w:rPr>
                <w:rFonts w:ascii="宋体" w:eastAsia="宋体" w:hAnsi="宋体" w:cs="宋体" w:hint="eastAsia"/>
                <w:kern w:val="2"/>
                <w:sz w:val="21"/>
                <w:szCs w:val="21"/>
              </w:rPr>
              <w:t>1</w:t>
            </w:r>
            <w:r w:rsidRPr="00411E75">
              <w:rPr>
                <w:rFonts w:ascii="宋体" w:eastAsia="宋体" w:hAnsi="宋体" w:cs="Calibri"/>
                <w:kern w:val="2"/>
                <w:sz w:val="21"/>
                <w:szCs w:val="21"/>
              </w:rPr>
              <w:t>分；最低得</w:t>
            </w:r>
            <w:r w:rsidRPr="00411E75">
              <w:rPr>
                <w:rFonts w:ascii="宋体" w:eastAsia="宋体" w:hAnsi="宋体" w:cs="宋体"/>
                <w:kern w:val="2"/>
                <w:sz w:val="21"/>
                <w:szCs w:val="21"/>
              </w:rPr>
              <w:t>0</w:t>
            </w:r>
            <w:r w:rsidRPr="00411E75">
              <w:rPr>
                <w:rFonts w:ascii="宋体" w:eastAsia="宋体" w:hAnsi="宋体" w:cs="Calibri"/>
                <w:kern w:val="2"/>
                <w:sz w:val="21"/>
                <w:szCs w:val="21"/>
              </w:rPr>
              <w:t>分。</w:t>
            </w:r>
          </w:p>
          <w:p w:rsidR="000318B6" w:rsidRPr="00411E75" w:rsidRDefault="00217740">
            <w:pPr>
              <w:widowControl w:val="0"/>
              <w:adjustRightInd/>
              <w:snapToGrid/>
              <w:spacing w:after="0"/>
              <w:ind w:leftChars="-37" w:left="-81" w:rightChars="-35" w:right="-77"/>
              <w:rPr>
                <w:rFonts w:ascii="宋体" w:eastAsia="宋体" w:hAnsi="宋体" w:cs="宋体"/>
                <w:kern w:val="2"/>
                <w:sz w:val="21"/>
                <w:szCs w:val="21"/>
              </w:rPr>
            </w:pPr>
            <w:r w:rsidRPr="00411E75">
              <w:rPr>
                <w:rFonts w:ascii="宋体" w:eastAsia="宋体" w:hAnsi="宋体" w:cs="宋体"/>
                <w:kern w:val="2"/>
                <w:sz w:val="21"/>
                <w:szCs w:val="21"/>
              </w:rPr>
              <w:t>【以第六章 投标文件格式 用户需求书响应一览表的响应为准，按以下要求提供证明材料：</w:t>
            </w:r>
          </w:p>
          <w:p w:rsidR="000318B6" w:rsidRPr="00411E75" w:rsidRDefault="00217740">
            <w:pPr>
              <w:widowControl w:val="0"/>
              <w:adjustRightInd/>
              <w:snapToGrid/>
              <w:spacing w:after="0"/>
              <w:ind w:leftChars="-37" w:left="-81" w:rightChars="-35" w:right="-77"/>
              <w:rPr>
                <w:rFonts w:ascii="宋体" w:eastAsia="宋体" w:hAnsi="宋体" w:cs="宋体"/>
                <w:kern w:val="2"/>
                <w:sz w:val="21"/>
                <w:szCs w:val="21"/>
              </w:rPr>
            </w:pPr>
            <w:r w:rsidRPr="00411E75">
              <w:rPr>
                <w:rFonts w:ascii="宋体" w:eastAsia="宋体" w:hAnsi="宋体" w:cs="宋体"/>
                <w:kern w:val="2"/>
                <w:sz w:val="21"/>
                <w:szCs w:val="21"/>
              </w:rPr>
              <w:t>①用户需求书有要求的按用户需求书要求提供证明材料；</w:t>
            </w:r>
          </w:p>
          <w:p w:rsidR="000318B6" w:rsidRPr="00411E75" w:rsidRDefault="00217740" w:rsidP="00756066">
            <w:pPr>
              <w:widowControl w:val="0"/>
              <w:adjustRightInd/>
              <w:snapToGrid/>
              <w:spacing w:after="0"/>
              <w:ind w:leftChars="-37" w:left="-81" w:rightChars="-35" w:right="-77"/>
              <w:rPr>
                <w:rFonts w:ascii="宋体" w:eastAsia="宋体" w:hAnsi="宋体" w:cs="Times New Roman"/>
                <w:kern w:val="2"/>
                <w:sz w:val="21"/>
                <w:szCs w:val="21"/>
              </w:rPr>
            </w:pPr>
            <w:r w:rsidRPr="00411E75">
              <w:rPr>
                <w:rFonts w:ascii="宋体" w:eastAsia="宋体" w:hAnsi="宋体" w:cs="宋体"/>
                <w:kern w:val="2"/>
                <w:sz w:val="21"/>
                <w:szCs w:val="21"/>
              </w:rPr>
              <w:t>②用户需求书中无要求的须在投标文件中提供：所投产品制造商的公开网址链接及参数截图或所投产品制造商对该产品技术参数出具的证明。】</w:t>
            </w:r>
          </w:p>
        </w:tc>
        <w:tc>
          <w:tcPr>
            <w:tcW w:w="708" w:type="dxa"/>
            <w:tcBorders>
              <w:left w:val="single" w:sz="4" w:space="0" w:color="auto"/>
            </w:tcBorders>
            <w:vAlign w:val="center"/>
          </w:tcPr>
          <w:p w:rsidR="000318B6" w:rsidRPr="00411E75" w:rsidRDefault="00217740">
            <w:pPr>
              <w:widowControl w:val="0"/>
              <w:adjustRightInd/>
              <w:snapToGrid/>
              <w:spacing w:after="0"/>
              <w:ind w:leftChars="-37" w:left="-81" w:rightChars="-35" w:right="-77"/>
              <w:jc w:val="center"/>
              <w:rPr>
                <w:rFonts w:ascii="宋体" w:eastAsia="宋体" w:hAnsi="宋体" w:cs="宋体"/>
                <w:kern w:val="2"/>
                <w:sz w:val="21"/>
                <w:szCs w:val="21"/>
              </w:rPr>
            </w:pPr>
            <w:r w:rsidRPr="00411E75">
              <w:rPr>
                <w:rFonts w:ascii="宋体" w:eastAsia="宋体" w:hAnsi="宋体" w:cs="Times New Roman" w:hint="eastAsia"/>
                <w:kern w:val="2"/>
                <w:sz w:val="21"/>
                <w:szCs w:val="21"/>
              </w:rPr>
              <w:t>16分</w:t>
            </w:r>
          </w:p>
        </w:tc>
      </w:tr>
      <w:tr w:rsidR="000318B6">
        <w:trPr>
          <w:trHeight w:val="883"/>
        </w:trPr>
        <w:tc>
          <w:tcPr>
            <w:tcW w:w="680" w:type="dxa"/>
            <w:tcBorders>
              <w:bottom w:val="single" w:sz="4" w:space="0" w:color="auto"/>
            </w:tcBorders>
            <w:vAlign w:val="center"/>
          </w:tcPr>
          <w:p w:rsidR="000318B6" w:rsidRDefault="000318B6">
            <w:pPr>
              <w:widowControl w:val="0"/>
              <w:numPr>
                <w:ilvl w:val="0"/>
                <w:numId w:val="14"/>
              </w:numPr>
              <w:adjustRightInd/>
              <w:snapToGrid/>
              <w:spacing w:after="0"/>
              <w:jc w:val="right"/>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Calibri"/>
                <w:kern w:val="2"/>
                <w:sz w:val="21"/>
                <w:szCs w:val="21"/>
              </w:rPr>
            </w:pPr>
            <w:r>
              <w:rPr>
                <w:rFonts w:ascii="宋体" w:eastAsia="宋体" w:hAnsi="宋体" w:cs="宋体" w:hint="eastAsia"/>
                <w:sz w:val="21"/>
                <w:szCs w:val="21"/>
              </w:rPr>
              <w:t>交互智能平板</w:t>
            </w:r>
            <w:r>
              <w:rPr>
                <w:rFonts w:ascii="宋体" w:eastAsia="宋体" w:hAnsi="宋体" w:cs="Calibri" w:hint="eastAsia"/>
                <w:kern w:val="2"/>
                <w:sz w:val="21"/>
                <w:szCs w:val="21"/>
              </w:rPr>
              <w:t>设备功能演示</w:t>
            </w:r>
          </w:p>
        </w:tc>
        <w:tc>
          <w:tcPr>
            <w:tcW w:w="6379" w:type="dxa"/>
            <w:vAlign w:val="center"/>
          </w:tcPr>
          <w:p w:rsidR="000318B6" w:rsidRDefault="00217740">
            <w:pPr>
              <w:widowControl w:val="0"/>
              <w:adjustRightInd/>
              <w:snapToGrid/>
              <w:spacing w:after="0"/>
              <w:jc w:val="both"/>
              <w:rPr>
                <w:rFonts w:ascii="宋体" w:eastAsia="宋体" w:hAnsi="宋体" w:cs="Times New Roman"/>
                <w:kern w:val="2"/>
                <w:sz w:val="21"/>
                <w:szCs w:val="21"/>
              </w:rPr>
            </w:pPr>
            <w:r>
              <w:rPr>
                <w:rFonts w:ascii="宋体" w:eastAsia="宋体" w:hAnsi="宋体" w:cs="Calibri"/>
                <w:kern w:val="2"/>
                <w:sz w:val="21"/>
                <w:szCs w:val="21"/>
              </w:rPr>
              <w:t>演示由投标人自行考虑，不</w:t>
            </w:r>
            <w:r>
              <w:rPr>
                <w:rFonts w:ascii="宋体" w:eastAsia="宋体" w:hAnsi="宋体" w:cs="Calibri" w:hint="eastAsia"/>
                <w:kern w:val="2"/>
                <w:sz w:val="21"/>
                <w:szCs w:val="21"/>
              </w:rPr>
              <w:t>能提供设备现场演示</w:t>
            </w:r>
            <w:r>
              <w:rPr>
                <w:rFonts w:ascii="宋体" w:eastAsia="宋体" w:hAnsi="宋体" w:cs="Calibri"/>
                <w:kern w:val="2"/>
                <w:sz w:val="21"/>
                <w:szCs w:val="21"/>
              </w:rPr>
              <w:t>的不得分；</w:t>
            </w:r>
          </w:p>
          <w:p w:rsidR="000318B6" w:rsidRDefault="00217740">
            <w:pPr>
              <w:widowControl w:val="0"/>
              <w:numPr>
                <w:ilvl w:val="0"/>
                <w:numId w:val="16"/>
              </w:numPr>
              <w:adjustRightInd/>
              <w:snapToGrid/>
              <w:spacing w:after="0"/>
              <w:ind w:rightChars="-35" w:right="-77"/>
              <w:jc w:val="both"/>
              <w:rPr>
                <w:rFonts w:ascii="宋体" w:eastAsia="宋体" w:hAnsi="宋体" w:cs="宋体"/>
                <w:kern w:val="2"/>
                <w:sz w:val="21"/>
                <w:szCs w:val="21"/>
              </w:rPr>
            </w:pPr>
            <w:r>
              <w:rPr>
                <w:rFonts w:ascii="宋体" w:eastAsia="宋体" w:hAnsi="宋体" w:cs="宋体" w:hint="eastAsia"/>
                <w:kern w:val="2"/>
                <w:sz w:val="21"/>
                <w:szCs w:val="21"/>
              </w:rPr>
              <w:t>设备支持通过前置物理按键一键启动录屏功能，可将屏幕中显示的课件、音频等内容与老师人声同步录制的，得2分。</w:t>
            </w:r>
          </w:p>
          <w:p w:rsidR="000318B6" w:rsidRDefault="00217740">
            <w:pPr>
              <w:widowControl w:val="0"/>
              <w:numPr>
                <w:ilvl w:val="0"/>
                <w:numId w:val="16"/>
              </w:numPr>
              <w:adjustRightInd/>
              <w:snapToGrid/>
              <w:spacing w:after="0"/>
              <w:ind w:rightChars="-35" w:right="-77"/>
              <w:jc w:val="both"/>
              <w:rPr>
                <w:rFonts w:ascii="宋体" w:eastAsia="宋体" w:hAnsi="宋体" w:cs="宋体"/>
                <w:kern w:val="2"/>
                <w:sz w:val="21"/>
                <w:szCs w:val="21"/>
              </w:rPr>
            </w:pPr>
            <w:r>
              <w:rPr>
                <w:rFonts w:ascii="宋体" w:eastAsia="宋体" w:hAnsi="宋体" w:cs="宋体" w:hint="eastAsia"/>
                <w:kern w:val="2"/>
                <w:sz w:val="21"/>
                <w:szCs w:val="21"/>
              </w:rPr>
              <w:t>设备支持电视开关，电脑开关和节能待机键三合一的，得2分。</w:t>
            </w:r>
          </w:p>
          <w:p w:rsidR="000318B6" w:rsidRDefault="00217740">
            <w:pPr>
              <w:widowControl w:val="0"/>
              <w:numPr>
                <w:ilvl w:val="0"/>
                <w:numId w:val="16"/>
              </w:numPr>
              <w:adjustRightInd/>
              <w:snapToGrid/>
              <w:spacing w:after="0"/>
              <w:ind w:rightChars="-35" w:right="-77"/>
              <w:jc w:val="both"/>
              <w:rPr>
                <w:rFonts w:ascii="宋体" w:eastAsia="宋体" w:hAnsi="宋体" w:cs="宋体"/>
                <w:kern w:val="2"/>
                <w:sz w:val="21"/>
                <w:szCs w:val="21"/>
              </w:rPr>
            </w:pPr>
            <w:r>
              <w:rPr>
                <w:rFonts w:ascii="宋体" w:eastAsia="宋体" w:hAnsi="宋体" w:cs="宋体" w:hint="eastAsia"/>
                <w:kern w:val="2"/>
                <w:sz w:val="21"/>
                <w:szCs w:val="21"/>
              </w:rPr>
              <w:t>设备的数据分析管理平台软件，支持对班级氛围进行分析：支持统计全校班级的课堂行为评价数据，并能根据总分排名展示的，得2分。</w:t>
            </w:r>
          </w:p>
          <w:p w:rsidR="000318B6" w:rsidRDefault="00217740">
            <w:pPr>
              <w:widowControl w:val="0"/>
              <w:numPr>
                <w:ilvl w:val="0"/>
                <w:numId w:val="16"/>
              </w:numPr>
              <w:adjustRightInd/>
              <w:snapToGrid/>
              <w:spacing w:after="0"/>
              <w:ind w:rightChars="-35" w:right="-77"/>
              <w:jc w:val="both"/>
              <w:rPr>
                <w:rFonts w:ascii="宋体" w:eastAsia="宋体" w:hAnsi="宋体" w:cs="宋体"/>
                <w:kern w:val="2"/>
                <w:sz w:val="21"/>
                <w:szCs w:val="21"/>
              </w:rPr>
            </w:pPr>
            <w:r>
              <w:rPr>
                <w:rFonts w:ascii="宋体" w:eastAsia="宋体" w:hAnsi="宋体" w:cs="宋体" w:hint="eastAsia"/>
                <w:kern w:val="2"/>
                <w:sz w:val="21"/>
                <w:szCs w:val="21"/>
              </w:rPr>
              <w:t>设备支持用户自定义手势操作，在任意通道下可自动识别上、下、左、右方向的五指滑动，快速实现返回、截图、冻屏、息屏功能的，得2分。</w:t>
            </w:r>
          </w:p>
          <w:p w:rsidR="000318B6" w:rsidRDefault="00217740">
            <w:pPr>
              <w:widowControl w:val="0"/>
              <w:numPr>
                <w:ilvl w:val="0"/>
                <w:numId w:val="16"/>
              </w:numPr>
              <w:adjustRightInd/>
              <w:snapToGrid/>
              <w:spacing w:after="0"/>
              <w:ind w:rightChars="-35" w:right="-77"/>
              <w:jc w:val="both"/>
              <w:rPr>
                <w:rFonts w:ascii="宋体" w:eastAsia="宋体" w:hAnsi="宋体" w:cs="宋体"/>
                <w:kern w:val="2"/>
                <w:sz w:val="21"/>
                <w:szCs w:val="21"/>
              </w:rPr>
            </w:pPr>
            <w:r>
              <w:rPr>
                <w:rFonts w:ascii="宋体" w:eastAsia="宋体" w:hAnsi="宋体" w:cs="宋体" w:hint="eastAsia"/>
                <w:kern w:val="2"/>
                <w:sz w:val="21"/>
                <w:szCs w:val="21"/>
              </w:rPr>
              <w:t>整机处于任意通道下，在屏幕侧边可调出节拍器功能，可自由调整节拍类型、快慢的，得2分。</w:t>
            </w:r>
          </w:p>
          <w:p w:rsidR="000318B6" w:rsidRDefault="00217740">
            <w:pPr>
              <w:widowControl w:val="0"/>
              <w:adjustRightInd/>
              <w:snapToGrid/>
              <w:spacing w:after="0"/>
              <w:ind w:left="-78" w:rightChars="-35" w:right="-77"/>
              <w:rPr>
                <w:rFonts w:ascii="宋体" w:eastAsia="宋体" w:hAnsi="宋体" w:cs="宋体"/>
                <w:kern w:val="2"/>
                <w:sz w:val="21"/>
                <w:szCs w:val="21"/>
              </w:rPr>
            </w:pPr>
            <w:r>
              <w:rPr>
                <w:rFonts w:ascii="宋体" w:eastAsia="宋体" w:hAnsi="宋体" w:cs="宋体" w:hint="eastAsia"/>
                <w:kern w:val="2"/>
                <w:sz w:val="21"/>
                <w:szCs w:val="21"/>
              </w:rPr>
              <w:t>以上合计满分为：10分。</w:t>
            </w:r>
          </w:p>
        </w:tc>
        <w:tc>
          <w:tcPr>
            <w:tcW w:w="708" w:type="dxa"/>
            <w:tcBorders>
              <w:left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Times New Roman" w:hint="eastAsia"/>
                <w:kern w:val="2"/>
                <w:sz w:val="21"/>
                <w:szCs w:val="21"/>
              </w:rPr>
              <w:t>10分</w:t>
            </w:r>
          </w:p>
        </w:tc>
      </w:tr>
      <w:tr w:rsidR="000318B6">
        <w:trPr>
          <w:trHeight w:val="883"/>
        </w:trPr>
        <w:tc>
          <w:tcPr>
            <w:tcW w:w="680" w:type="dxa"/>
            <w:tcBorders>
              <w:bottom w:val="single" w:sz="4" w:space="0" w:color="auto"/>
            </w:tcBorders>
            <w:vAlign w:val="center"/>
          </w:tcPr>
          <w:p w:rsidR="000318B6" w:rsidRDefault="000318B6">
            <w:pPr>
              <w:widowControl w:val="0"/>
              <w:numPr>
                <w:ilvl w:val="0"/>
                <w:numId w:val="14"/>
              </w:numPr>
              <w:adjustRightInd/>
              <w:snapToGrid/>
              <w:spacing w:after="0"/>
              <w:jc w:val="right"/>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kern w:val="2"/>
                <w:sz w:val="21"/>
                <w:szCs w:val="21"/>
              </w:rPr>
              <w:t>产品综合评价</w:t>
            </w:r>
          </w:p>
        </w:tc>
        <w:tc>
          <w:tcPr>
            <w:tcW w:w="6379" w:type="dxa"/>
            <w:vAlign w:val="center"/>
          </w:tcPr>
          <w:p w:rsidR="000318B6" w:rsidRPr="00411E75" w:rsidRDefault="00217740">
            <w:pPr>
              <w:widowControl w:val="0"/>
              <w:adjustRightInd/>
              <w:snapToGrid/>
              <w:spacing w:after="0"/>
              <w:jc w:val="both"/>
              <w:rPr>
                <w:rFonts w:ascii="宋体" w:eastAsia="宋体" w:hAnsi="宋体" w:cs="宋体"/>
                <w:kern w:val="2"/>
                <w:sz w:val="21"/>
                <w:szCs w:val="21"/>
              </w:rPr>
            </w:pPr>
            <w:r w:rsidRPr="00411E75">
              <w:rPr>
                <w:rFonts w:ascii="宋体" w:eastAsia="宋体" w:hAnsi="宋体" w:cs="Times New Roman"/>
                <w:kern w:val="2"/>
                <w:sz w:val="21"/>
                <w:szCs w:val="21"/>
              </w:rPr>
              <w:t>对比各投标人所投产品的配置情况、功能、性能以及产品的先进性、实用性及耐用性等进行综合评比：</w:t>
            </w:r>
          </w:p>
          <w:p w:rsidR="000318B6" w:rsidRPr="00411E75" w:rsidRDefault="00217740">
            <w:pPr>
              <w:widowControl w:val="0"/>
              <w:numPr>
                <w:ilvl w:val="0"/>
                <w:numId w:val="17"/>
              </w:numPr>
              <w:adjustRightInd/>
              <w:snapToGrid/>
              <w:spacing w:after="0"/>
              <w:jc w:val="both"/>
              <w:rPr>
                <w:rFonts w:ascii="宋体" w:eastAsia="宋体" w:hAnsi="宋体" w:cs="Times New Roman"/>
                <w:kern w:val="2"/>
                <w:sz w:val="21"/>
                <w:szCs w:val="21"/>
              </w:rPr>
            </w:pPr>
            <w:r w:rsidRPr="00411E75">
              <w:rPr>
                <w:rFonts w:ascii="宋体" w:eastAsia="宋体" w:hAnsi="宋体" w:cs="Times New Roman"/>
                <w:kern w:val="2"/>
                <w:sz w:val="21"/>
                <w:szCs w:val="21"/>
              </w:rPr>
              <w:t>优：所投产品功能</w:t>
            </w:r>
            <w:r w:rsidRPr="00411E75">
              <w:rPr>
                <w:rFonts w:ascii="宋体" w:eastAsia="宋体" w:hAnsi="宋体" w:cs="Times New Roman" w:hint="eastAsia"/>
                <w:kern w:val="2"/>
                <w:sz w:val="21"/>
                <w:szCs w:val="21"/>
              </w:rPr>
              <w:t>、性能</w:t>
            </w:r>
            <w:r w:rsidRPr="00411E75">
              <w:rPr>
                <w:rFonts w:ascii="宋体" w:eastAsia="宋体" w:hAnsi="宋体" w:cs="Times New Roman"/>
                <w:kern w:val="2"/>
                <w:sz w:val="21"/>
                <w:szCs w:val="21"/>
              </w:rPr>
              <w:t>强，先进性、实用性、耐久性等</w:t>
            </w:r>
            <w:r w:rsidRPr="00411E75">
              <w:rPr>
                <w:rFonts w:ascii="宋体" w:eastAsia="宋体" w:hAnsi="宋体" w:cs="Times New Roman" w:hint="eastAsia"/>
                <w:kern w:val="2"/>
                <w:sz w:val="21"/>
                <w:szCs w:val="21"/>
              </w:rPr>
              <w:t>优秀</w:t>
            </w:r>
            <w:r w:rsidRPr="00411E75">
              <w:rPr>
                <w:rFonts w:ascii="宋体" w:eastAsia="宋体" w:hAnsi="宋体" w:cs="Times New Roman"/>
                <w:kern w:val="2"/>
                <w:sz w:val="21"/>
                <w:szCs w:val="21"/>
              </w:rPr>
              <w:t>，得</w:t>
            </w:r>
            <w:r w:rsidRPr="00411E75">
              <w:rPr>
                <w:rFonts w:ascii="宋体" w:eastAsia="宋体" w:hAnsi="宋体" w:cs="Times New Roman" w:hint="eastAsia"/>
                <w:kern w:val="2"/>
                <w:sz w:val="21"/>
                <w:szCs w:val="21"/>
              </w:rPr>
              <w:t>10</w:t>
            </w:r>
            <w:r w:rsidRPr="00411E75">
              <w:rPr>
                <w:rFonts w:ascii="宋体" w:eastAsia="宋体" w:hAnsi="宋体" w:cs="Calibri"/>
                <w:kern w:val="2"/>
                <w:sz w:val="21"/>
                <w:szCs w:val="21"/>
              </w:rPr>
              <w:t>分；</w:t>
            </w:r>
          </w:p>
          <w:p w:rsidR="000318B6" w:rsidRPr="00411E75" w:rsidRDefault="00217740">
            <w:pPr>
              <w:widowControl w:val="0"/>
              <w:numPr>
                <w:ilvl w:val="0"/>
                <w:numId w:val="17"/>
              </w:numPr>
              <w:adjustRightInd/>
              <w:snapToGrid/>
              <w:spacing w:after="0"/>
              <w:jc w:val="both"/>
              <w:rPr>
                <w:rFonts w:ascii="宋体" w:eastAsia="宋体" w:hAnsi="宋体" w:cs="Times New Roman"/>
                <w:kern w:val="2"/>
                <w:sz w:val="21"/>
                <w:szCs w:val="21"/>
              </w:rPr>
            </w:pPr>
            <w:r w:rsidRPr="00411E75">
              <w:rPr>
                <w:rFonts w:ascii="宋体" w:eastAsia="宋体" w:hAnsi="宋体" w:cs="Times New Roman"/>
                <w:kern w:val="2"/>
                <w:sz w:val="21"/>
                <w:szCs w:val="21"/>
              </w:rPr>
              <w:t>良：所投产品功能</w:t>
            </w:r>
            <w:r w:rsidRPr="00411E75">
              <w:rPr>
                <w:rFonts w:ascii="宋体" w:eastAsia="宋体" w:hAnsi="宋体" w:cs="Times New Roman" w:hint="eastAsia"/>
                <w:kern w:val="2"/>
                <w:sz w:val="21"/>
                <w:szCs w:val="21"/>
              </w:rPr>
              <w:t>、性能</w:t>
            </w:r>
            <w:r w:rsidRPr="00411E75">
              <w:rPr>
                <w:rFonts w:ascii="宋体" w:eastAsia="宋体" w:hAnsi="宋体" w:cs="Times New Roman"/>
                <w:kern w:val="2"/>
                <w:sz w:val="21"/>
                <w:szCs w:val="21"/>
              </w:rPr>
              <w:t>较强，先进性、实用性、耐久性等较好，得</w:t>
            </w:r>
            <w:r w:rsidRPr="00411E75">
              <w:rPr>
                <w:rFonts w:ascii="宋体" w:eastAsia="宋体" w:hAnsi="宋体" w:cs="Times New Roman" w:hint="eastAsia"/>
                <w:kern w:val="2"/>
                <w:sz w:val="21"/>
                <w:szCs w:val="21"/>
              </w:rPr>
              <w:t>6</w:t>
            </w:r>
            <w:r w:rsidRPr="00411E75">
              <w:rPr>
                <w:rFonts w:ascii="宋体" w:eastAsia="宋体" w:hAnsi="宋体" w:cs="Calibri"/>
                <w:kern w:val="2"/>
                <w:sz w:val="21"/>
                <w:szCs w:val="21"/>
              </w:rPr>
              <w:t>分；</w:t>
            </w:r>
          </w:p>
          <w:p w:rsidR="000318B6" w:rsidRPr="00411E75" w:rsidRDefault="00217740">
            <w:pPr>
              <w:widowControl w:val="0"/>
              <w:numPr>
                <w:ilvl w:val="0"/>
                <w:numId w:val="17"/>
              </w:numPr>
              <w:adjustRightInd/>
              <w:snapToGrid/>
              <w:spacing w:after="0"/>
              <w:jc w:val="both"/>
              <w:rPr>
                <w:rFonts w:ascii="宋体" w:eastAsia="宋体" w:hAnsi="宋体" w:cs="Times New Roman"/>
                <w:kern w:val="2"/>
                <w:sz w:val="21"/>
                <w:szCs w:val="21"/>
              </w:rPr>
            </w:pPr>
            <w:r w:rsidRPr="00411E75">
              <w:rPr>
                <w:rFonts w:ascii="宋体" w:eastAsia="宋体" w:hAnsi="宋体" w:cs="Times New Roman" w:hint="eastAsia"/>
                <w:kern w:val="2"/>
                <w:sz w:val="21"/>
                <w:szCs w:val="21"/>
              </w:rPr>
              <w:t>中：</w:t>
            </w:r>
            <w:r w:rsidRPr="00411E75">
              <w:rPr>
                <w:rFonts w:ascii="宋体" w:eastAsia="宋体" w:hAnsi="宋体" w:cs="Times New Roman"/>
                <w:kern w:val="2"/>
                <w:sz w:val="21"/>
                <w:szCs w:val="21"/>
              </w:rPr>
              <w:t>所投产品功能</w:t>
            </w:r>
            <w:r w:rsidRPr="00411E75">
              <w:rPr>
                <w:rFonts w:ascii="宋体" w:eastAsia="宋体" w:hAnsi="宋体" w:cs="Times New Roman" w:hint="eastAsia"/>
                <w:kern w:val="2"/>
                <w:sz w:val="21"/>
                <w:szCs w:val="21"/>
              </w:rPr>
              <w:t>、性能一般</w:t>
            </w:r>
            <w:r w:rsidRPr="00411E75">
              <w:rPr>
                <w:rFonts w:ascii="宋体" w:eastAsia="宋体" w:hAnsi="宋体" w:cs="Times New Roman"/>
                <w:kern w:val="2"/>
                <w:sz w:val="21"/>
                <w:szCs w:val="21"/>
              </w:rPr>
              <w:t>，</w:t>
            </w:r>
            <w:r w:rsidRPr="00411E75">
              <w:rPr>
                <w:rFonts w:ascii="宋体" w:eastAsia="宋体" w:hAnsi="宋体" w:cs="Times New Roman" w:hint="eastAsia"/>
                <w:kern w:val="2"/>
                <w:sz w:val="21"/>
                <w:szCs w:val="21"/>
              </w:rPr>
              <w:t>先进性、</w:t>
            </w:r>
            <w:r w:rsidRPr="00411E75">
              <w:rPr>
                <w:rFonts w:ascii="宋体" w:eastAsia="宋体" w:hAnsi="宋体" w:cs="Times New Roman"/>
                <w:kern w:val="2"/>
                <w:sz w:val="21"/>
                <w:szCs w:val="21"/>
              </w:rPr>
              <w:t>实用性、耐久性等</w:t>
            </w:r>
            <w:r w:rsidRPr="00411E75">
              <w:rPr>
                <w:rFonts w:ascii="宋体" w:eastAsia="宋体" w:hAnsi="宋体" w:cs="Times New Roman" w:hint="eastAsia"/>
                <w:kern w:val="2"/>
                <w:sz w:val="21"/>
                <w:szCs w:val="21"/>
              </w:rPr>
              <w:t>一般</w:t>
            </w:r>
            <w:r w:rsidRPr="00411E75">
              <w:rPr>
                <w:rFonts w:ascii="宋体" w:eastAsia="宋体" w:hAnsi="宋体" w:cs="Times New Roman"/>
                <w:kern w:val="2"/>
                <w:sz w:val="21"/>
                <w:szCs w:val="21"/>
              </w:rPr>
              <w:t>，得</w:t>
            </w:r>
            <w:r w:rsidRPr="00411E75">
              <w:rPr>
                <w:rFonts w:ascii="宋体" w:eastAsia="宋体" w:hAnsi="宋体" w:cs="Times New Roman" w:hint="eastAsia"/>
                <w:kern w:val="2"/>
                <w:sz w:val="21"/>
                <w:szCs w:val="21"/>
              </w:rPr>
              <w:t>3</w:t>
            </w:r>
            <w:r w:rsidRPr="00411E75">
              <w:rPr>
                <w:rFonts w:ascii="宋体" w:eastAsia="宋体" w:hAnsi="宋体" w:cs="Calibri"/>
                <w:kern w:val="2"/>
                <w:sz w:val="21"/>
                <w:szCs w:val="21"/>
              </w:rPr>
              <w:t>分；</w:t>
            </w:r>
          </w:p>
          <w:p w:rsidR="000318B6" w:rsidRPr="00411E75" w:rsidRDefault="00217740">
            <w:pPr>
              <w:widowControl w:val="0"/>
              <w:numPr>
                <w:ilvl w:val="0"/>
                <w:numId w:val="17"/>
              </w:numPr>
              <w:adjustRightInd/>
              <w:snapToGrid/>
              <w:spacing w:after="0"/>
              <w:jc w:val="both"/>
              <w:rPr>
                <w:rFonts w:ascii="宋体" w:eastAsia="宋体" w:hAnsi="宋体" w:cs="Times New Roman"/>
                <w:kern w:val="2"/>
                <w:sz w:val="21"/>
                <w:szCs w:val="21"/>
              </w:rPr>
            </w:pPr>
            <w:r w:rsidRPr="00411E75">
              <w:rPr>
                <w:rFonts w:ascii="宋体" w:eastAsia="宋体" w:hAnsi="宋体" w:cs="Times New Roman"/>
                <w:kern w:val="2"/>
                <w:sz w:val="21"/>
                <w:szCs w:val="21"/>
              </w:rPr>
              <w:t>差：所投产品功能</w:t>
            </w:r>
            <w:r w:rsidRPr="00411E75">
              <w:rPr>
                <w:rFonts w:ascii="宋体" w:eastAsia="宋体" w:hAnsi="宋体" w:cs="Times New Roman" w:hint="eastAsia"/>
                <w:kern w:val="2"/>
                <w:sz w:val="21"/>
                <w:szCs w:val="21"/>
              </w:rPr>
              <w:t>、性能</w:t>
            </w:r>
            <w:r w:rsidRPr="00411E75">
              <w:rPr>
                <w:rFonts w:ascii="宋体" w:eastAsia="宋体" w:hAnsi="宋体" w:cs="Times New Roman"/>
                <w:kern w:val="2"/>
                <w:sz w:val="21"/>
                <w:szCs w:val="21"/>
              </w:rPr>
              <w:t>差，先进性、实用性、耐久性等差，得</w:t>
            </w:r>
            <w:r w:rsidRPr="00411E75">
              <w:rPr>
                <w:rFonts w:ascii="宋体" w:eastAsia="宋体" w:hAnsi="宋体" w:cs="Calibri" w:hint="eastAsia"/>
                <w:kern w:val="2"/>
                <w:sz w:val="21"/>
                <w:szCs w:val="21"/>
              </w:rPr>
              <w:t>0</w:t>
            </w:r>
            <w:r w:rsidRPr="00411E75">
              <w:rPr>
                <w:rFonts w:ascii="宋体" w:eastAsia="宋体" w:hAnsi="宋体" w:cs="Calibri"/>
                <w:kern w:val="2"/>
                <w:sz w:val="21"/>
                <w:szCs w:val="21"/>
              </w:rPr>
              <w:t>分</w:t>
            </w:r>
            <w:r w:rsidRPr="00411E75">
              <w:rPr>
                <w:rFonts w:ascii="宋体" w:eastAsia="宋体" w:hAnsi="宋体" w:cs="Calibri" w:hint="eastAsia"/>
                <w:kern w:val="2"/>
                <w:sz w:val="21"/>
                <w:szCs w:val="21"/>
              </w:rPr>
              <w:t>。</w:t>
            </w:r>
          </w:p>
        </w:tc>
        <w:tc>
          <w:tcPr>
            <w:tcW w:w="708" w:type="dxa"/>
            <w:tcBorders>
              <w:left w:val="single" w:sz="4" w:space="0" w:color="auto"/>
            </w:tcBorders>
            <w:vAlign w:val="center"/>
          </w:tcPr>
          <w:p w:rsidR="000318B6" w:rsidRPr="00411E75" w:rsidRDefault="00217740">
            <w:pPr>
              <w:widowControl w:val="0"/>
              <w:adjustRightInd/>
              <w:snapToGrid/>
              <w:spacing w:after="0"/>
              <w:ind w:leftChars="-37" w:left="-81" w:rightChars="-35" w:right="-77"/>
              <w:jc w:val="center"/>
              <w:rPr>
                <w:rFonts w:ascii="宋体" w:eastAsia="宋体" w:hAnsi="宋体" w:cs="宋体"/>
                <w:kern w:val="2"/>
                <w:sz w:val="21"/>
                <w:szCs w:val="21"/>
              </w:rPr>
            </w:pPr>
            <w:r w:rsidRPr="00411E75">
              <w:rPr>
                <w:rFonts w:ascii="宋体" w:eastAsia="宋体" w:hAnsi="宋体" w:cs="Times New Roman" w:hint="eastAsia"/>
                <w:kern w:val="2"/>
                <w:sz w:val="21"/>
                <w:szCs w:val="21"/>
              </w:rPr>
              <w:t>10分</w:t>
            </w:r>
          </w:p>
        </w:tc>
      </w:tr>
      <w:tr w:rsidR="000318B6">
        <w:trPr>
          <w:trHeight w:val="54"/>
        </w:trPr>
        <w:tc>
          <w:tcPr>
            <w:tcW w:w="680" w:type="dxa"/>
            <w:tcBorders>
              <w:top w:val="single" w:sz="4" w:space="0" w:color="auto"/>
              <w:bottom w:val="single" w:sz="4" w:space="0" w:color="auto"/>
            </w:tcBorders>
            <w:vAlign w:val="center"/>
          </w:tcPr>
          <w:p w:rsidR="000318B6" w:rsidRDefault="000318B6">
            <w:pPr>
              <w:widowControl w:val="0"/>
              <w:numPr>
                <w:ilvl w:val="0"/>
                <w:numId w:val="14"/>
              </w:numPr>
              <w:adjustRightInd/>
              <w:snapToGrid/>
              <w:spacing w:after="0"/>
              <w:jc w:val="right"/>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项目实施方案</w:t>
            </w:r>
          </w:p>
        </w:tc>
        <w:tc>
          <w:tcPr>
            <w:tcW w:w="6379" w:type="dxa"/>
            <w:vAlign w:val="center"/>
          </w:tcPr>
          <w:p w:rsidR="000318B6" w:rsidRPr="00411E75" w:rsidRDefault="00217740">
            <w:pPr>
              <w:widowControl w:val="0"/>
              <w:adjustRightInd/>
              <w:snapToGrid/>
              <w:spacing w:after="0"/>
              <w:ind w:rightChars="-35" w:right="-77"/>
              <w:rPr>
                <w:rFonts w:ascii="宋体" w:eastAsia="宋体" w:hAnsi="宋体" w:cs="宋体"/>
                <w:kern w:val="2"/>
                <w:sz w:val="21"/>
                <w:szCs w:val="21"/>
              </w:rPr>
            </w:pPr>
            <w:r w:rsidRPr="00411E75">
              <w:rPr>
                <w:rFonts w:ascii="宋体" w:eastAsia="宋体" w:hAnsi="宋体" w:cs="Calibri"/>
                <w:kern w:val="2"/>
                <w:sz w:val="21"/>
                <w:szCs w:val="21"/>
              </w:rPr>
              <w:t>综合投标人就施工过程的规范，管理措施的明晰、管理水平进行综合评比：</w:t>
            </w:r>
          </w:p>
          <w:p w:rsidR="000318B6" w:rsidRPr="00411E75" w:rsidRDefault="00217740">
            <w:pPr>
              <w:widowControl w:val="0"/>
              <w:numPr>
                <w:ilvl w:val="0"/>
                <w:numId w:val="18"/>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Calibri"/>
                <w:kern w:val="2"/>
                <w:sz w:val="21"/>
                <w:szCs w:val="21"/>
              </w:rPr>
              <w:t>投标人施工方案中施工过程非常规范，管理措施非常明晰、管理水平高，得</w:t>
            </w:r>
            <w:r w:rsidRPr="00411E75">
              <w:rPr>
                <w:rFonts w:ascii="宋体" w:eastAsia="宋体" w:hAnsi="宋体" w:cs="Times New Roman" w:hint="eastAsia"/>
                <w:kern w:val="2"/>
                <w:sz w:val="21"/>
                <w:szCs w:val="21"/>
              </w:rPr>
              <w:t>9</w:t>
            </w:r>
            <w:r w:rsidRPr="00411E75">
              <w:rPr>
                <w:rFonts w:ascii="宋体" w:eastAsia="宋体" w:hAnsi="宋体" w:cs="Calibri"/>
                <w:kern w:val="2"/>
                <w:sz w:val="21"/>
                <w:szCs w:val="21"/>
              </w:rPr>
              <w:t>分；</w:t>
            </w:r>
          </w:p>
          <w:p w:rsidR="000318B6" w:rsidRPr="00411E75" w:rsidRDefault="00217740">
            <w:pPr>
              <w:widowControl w:val="0"/>
              <w:numPr>
                <w:ilvl w:val="0"/>
                <w:numId w:val="18"/>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Calibri"/>
                <w:kern w:val="2"/>
                <w:sz w:val="21"/>
                <w:szCs w:val="21"/>
              </w:rPr>
              <w:t>投标人施工方案中过程比较规范，管理措施比较明晰，管理水平较高，得</w:t>
            </w:r>
            <w:r w:rsidRPr="00411E75">
              <w:rPr>
                <w:rFonts w:ascii="宋体" w:eastAsia="宋体" w:hAnsi="宋体" w:cs="Times New Roman" w:hint="eastAsia"/>
                <w:kern w:val="2"/>
                <w:sz w:val="21"/>
                <w:szCs w:val="21"/>
              </w:rPr>
              <w:t>5</w:t>
            </w:r>
            <w:r w:rsidRPr="00411E75">
              <w:rPr>
                <w:rFonts w:ascii="宋体" w:eastAsia="宋体" w:hAnsi="宋体" w:cs="Calibri"/>
                <w:kern w:val="2"/>
                <w:sz w:val="21"/>
                <w:szCs w:val="21"/>
              </w:rPr>
              <w:t>分；</w:t>
            </w:r>
          </w:p>
          <w:p w:rsidR="000318B6" w:rsidRPr="00411E75" w:rsidRDefault="00217740">
            <w:pPr>
              <w:widowControl w:val="0"/>
              <w:numPr>
                <w:ilvl w:val="0"/>
                <w:numId w:val="18"/>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Calibri"/>
                <w:kern w:val="2"/>
                <w:sz w:val="21"/>
                <w:szCs w:val="21"/>
              </w:rPr>
              <w:t>投标人施工方案中过程规范程度一般，管理措施不够明晰，管理水平一般，得</w:t>
            </w:r>
            <w:r w:rsidRPr="00411E75">
              <w:rPr>
                <w:rFonts w:ascii="宋体" w:eastAsia="宋体" w:hAnsi="宋体" w:cs="Times New Roman" w:hint="eastAsia"/>
                <w:kern w:val="2"/>
                <w:sz w:val="21"/>
                <w:szCs w:val="21"/>
              </w:rPr>
              <w:t>2</w:t>
            </w:r>
            <w:r w:rsidRPr="00411E75">
              <w:rPr>
                <w:rFonts w:ascii="宋体" w:eastAsia="宋体" w:hAnsi="宋体" w:cs="Calibri"/>
                <w:kern w:val="2"/>
                <w:sz w:val="21"/>
                <w:szCs w:val="21"/>
              </w:rPr>
              <w:t>分；</w:t>
            </w:r>
          </w:p>
          <w:p w:rsidR="000318B6" w:rsidRPr="00411E75" w:rsidRDefault="00217740">
            <w:pPr>
              <w:widowControl w:val="0"/>
              <w:numPr>
                <w:ilvl w:val="0"/>
                <w:numId w:val="18"/>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Calibri"/>
                <w:kern w:val="2"/>
                <w:sz w:val="21"/>
                <w:szCs w:val="21"/>
              </w:rPr>
              <w:t>投标人施工方案中过程不规范，管理措施不明晰，管理水平低或者缺少实施方案，得</w:t>
            </w:r>
            <w:r w:rsidRPr="00411E75">
              <w:rPr>
                <w:rFonts w:ascii="宋体" w:eastAsia="宋体" w:hAnsi="宋体" w:cs="宋体"/>
                <w:kern w:val="2"/>
                <w:sz w:val="21"/>
                <w:szCs w:val="21"/>
              </w:rPr>
              <w:t>0</w:t>
            </w:r>
            <w:r w:rsidRPr="00411E75">
              <w:rPr>
                <w:rFonts w:ascii="宋体" w:eastAsia="宋体" w:hAnsi="宋体" w:cs="Calibri"/>
                <w:kern w:val="2"/>
                <w:sz w:val="21"/>
                <w:szCs w:val="21"/>
              </w:rPr>
              <w:t>分。</w:t>
            </w:r>
          </w:p>
        </w:tc>
        <w:tc>
          <w:tcPr>
            <w:tcW w:w="708" w:type="dxa"/>
            <w:tcBorders>
              <w:left w:val="single" w:sz="4" w:space="0" w:color="auto"/>
            </w:tcBorders>
            <w:vAlign w:val="center"/>
          </w:tcPr>
          <w:p w:rsidR="000318B6" w:rsidRPr="00411E75" w:rsidRDefault="00217740">
            <w:pPr>
              <w:widowControl w:val="0"/>
              <w:adjustRightInd/>
              <w:snapToGrid/>
              <w:spacing w:after="0"/>
              <w:ind w:leftChars="-37" w:left="-81" w:rightChars="-35" w:right="-77"/>
              <w:jc w:val="center"/>
              <w:rPr>
                <w:rFonts w:ascii="宋体" w:eastAsia="宋体" w:hAnsi="宋体" w:cs="宋体"/>
                <w:kern w:val="2"/>
                <w:sz w:val="21"/>
                <w:szCs w:val="21"/>
              </w:rPr>
            </w:pPr>
            <w:r w:rsidRPr="00411E75">
              <w:rPr>
                <w:rFonts w:ascii="宋体" w:eastAsia="宋体" w:hAnsi="宋体" w:cs="Times New Roman" w:hint="eastAsia"/>
                <w:kern w:val="2"/>
                <w:sz w:val="21"/>
                <w:szCs w:val="21"/>
              </w:rPr>
              <w:t>9分</w:t>
            </w:r>
          </w:p>
        </w:tc>
      </w:tr>
      <w:tr w:rsidR="000318B6">
        <w:trPr>
          <w:trHeight w:val="103"/>
        </w:trPr>
        <w:tc>
          <w:tcPr>
            <w:tcW w:w="680" w:type="dxa"/>
            <w:tcBorders>
              <w:top w:val="single" w:sz="4" w:space="0" w:color="auto"/>
            </w:tcBorders>
            <w:vAlign w:val="center"/>
          </w:tcPr>
          <w:p w:rsidR="000318B6" w:rsidRDefault="000318B6">
            <w:pPr>
              <w:widowControl w:val="0"/>
              <w:numPr>
                <w:ilvl w:val="0"/>
                <w:numId w:val="14"/>
              </w:numPr>
              <w:adjustRightInd/>
              <w:snapToGrid/>
              <w:spacing w:after="0"/>
              <w:jc w:val="right"/>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Calibri"/>
                <w:kern w:val="2"/>
                <w:sz w:val="21"/>
                <w:szCs w:val="21"/>
              </w:rPr>
              <w:t>售后服务方案</w:t>
            </w:r>
          </w:p>
        </w:tc>
        <w:tc>
          <w:tcPr>
            <w:tcW w:w="6379" w:type="dxa"/>
            <w:vAlign w:val="center"/>
          </w:tcPr>
          <w:p w:rsidR="000318B6" w:rsidRPr="00411E75" w:rsidRDefault="00217740">
            <w:pPr>
              <w:widowControl w:val="0"/>
              <w:adjustRightInd/>
              <w:snapToGrid/>
              <w:spacing w:after="0"/>
              <w:ind w:leftChars="-37" w:left="-81" w:rightChars="-35" w:right="-77"/>
              <w:rPr>
                <w:rFonts w:ascii="宋体" w:eastAsia="宋体" w:hAnsi="宋体" w:cs="宋体"/>
                <w:kern w:val="2"/>
                <w:sz w:val="21"/>
                <w:szCs w:val="21"/>
              </w:rPr>
            </w:pPr>
            <w:r w:rsidRPr="00411E75">
              <w:rPr>
                <w:rFonts w:ascii="宋体" w:eastAsia="宋体" w:hAnsi="宋体" w:cs="宋体"/>
                <w:kern w:val="2"/>
                <w:sz w:val="21"/>
                <w:szCs w:val="21"/>
              </w:rPr>
              <w:t>对售后服务响应、应急服务响应、服务体系、备品备件等进行综合评比</w:t>
            </w:r>
            <w:r w:rsidRPr="00411E75">
              <w:rPr>
                <w:rFonts w:ascii="宋体" w:eastAsia="宋体" w:hAnsi="宋体" w:cs="宋体" w:hint="eastAsia"/>
                <w:kern w:val="2"/>
                <w:sz w:val="21"/>
                <w:szCs w:val="21"/>
              </w:rPr>
              <w:t>:</w:t>
            </w:r>
            <w:r w:rsidRPr="00411E75">
              <w:rPr>
                <w:rFonts w:ascii="宋体" w:eastAsia="宋体" w:hAnsi="宋体" w:cs="宋体"/>
                <w:kern w:val="2"/>
                <w:sz w:val="21"/>
                <w:szCs w:val="21"/>
              </w:rPr>
              <w:t xml:space="preserve"> </w:t>
            </w:r>
          </w:p>
          <w:p w:rsidR="000318B6" w:rsidRPr="00411E75" w:rsidRDefault="00217740">
            <w:pPr>
              <w:widowControl w:val="0"/>
              <w:numPr>
                <w:ilvl w:val="0"/>
                <w:numId w:val="19"/>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lastRenderedPageBreak/>
              <w:t>售后服务方案可行、完整，，</w:t>
            </w:r>
            <w:r w:rsidRPr="00411E75">
              <w:rPr>
                <w:rFonts w:ascii="宋体" w:eastAsia="宋体" w:hAnsi="宋体" w:cs="宋体" w:hint="eastAsia"/>
                <w:kern w:val="2"/>
                <w:sz w:val="21"/>
                <w:szCs w:val="21"/>
              </w:rPr>
              <w:t>备品备件充足，</w:t>
            </w:r>
            <w:r w:rsidRPr="00411E75">
              <w:rPr>
                <w:rFonts w:ascii="宋体" w:eastAsia="宋体" w:hAnsi="宋体" w:cs="宋体"/>
                <w:kern w:val="2"/>
                <w:sz w:val="21"/>
                <w:szCs w:val="21"/>
              </w:rPr>
              <w:t>优得</w:t>
            </w:r>
            <w:r w:rsidRPr="00411E75">
              <w:rPr>
                <w:rFonts w:ascii="宋体" w:eastAsia="宋体" w:hAnsi="宋体" w:cs="Times New Roman" w:hint="eastAsia"/>
                <w:kern w:val="2"/>
                <w:sz w:val="21"/>
                <w:szCs w:val="21"/>
              </w:rPr>
              <w:t>8</w:t>
            </w:r>
            <w:r w:rsidRPr="00411E75">
              <w:rPr>
                <w:rFonts w:ascii="宋体" w:eastAsia="宋体" w:hAnsi="宋体" w:cs="Calibri"/>
                <w:kern w:val="2"/>
                <w:sz w:val="21"/>
                <w:szCs w:val="21"/>
              </w:rPr>
              <w:t>分；</w:t>
            </w:r>
          </w:p>
          <w:p w:rsidR="000318B6" w:rsidRPr="00411E75" w:rsidRDefault="00217740">
            <w:pPr>
              <w:widowControl w:val="0"/>
              <w:numPr>
                <w:ilvl w:val="0"/>
                <w:numId w:val="19"/>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t>售后服务方案比较可行，</w:t>
            </w:r>
            <w:r w:rsidRPr="00411E75">
              <w:rPr>
                <w:rFonts w:ascii="宋体" w:eastAsia="宋体" w:hAnsi="宋体" w:cs="宋体" w:hint="eastAsia"/>
                <w:kern w:val="2"/>
                <w:sz w:val="21"/>
                <w:szCs w:val="21"/>
              </w:rPr>
              <w:t>备品备件一般，</w:t>
            </w:r>
            <w:r w:rsidRPr="00411E75">
              <w:rPr>
                <w:rFonts w:ascii="宋体" w:eastAsia="宋体" w:hAnsi="宋体" w:cs="宋体"/>
                <w:kern w:val="2"/>
                <w:sz w:val="21"/>
                <w:szCs w:val="21"/>
              </w:rPr>
              <w:t>良得</w:t>
            </w:r>
            <w:r w:rsidRPr="00411E75">
              <w:rPr>
                <w:rFonts w:ascii="宋体" w:eastAsia="宋体" w:hAnsi="宋体" w:cs="Times New Roman" w:hint="eastAsia"/>
                <w:kern w:val="2"/>
                <w:sz w:val="21"/>
                <w:szCs w:val="21"/>
              </w:rPr>
              <w:t>4</w:t>
            </w:r>
            <w:r w:rsidRPr="00411E75">
              <w:rPr>
                <w:rFonts w:ascii="宋体" w:eastAsia="宋体" w:hAnsi="宋体" w:cs="Calibri"/>
                <w:kern w:val="2"/>
                <w:sz w:val="21"/>
                <w:szCs w:val="21"/>
              </w:rPr>
              <w:t>分；</w:t>
            </w:r>
          </w:p>
          <w:p w:rsidR="000318B6" w:rsidRPr="00411E75" w:rsidRDefault="00217740">
            <w:pPr>
              <w:widowControl w:val="0"/>
              <w:numPr>
                <w:ilvl w:val="0"/>
                <w:numId w:val="19"/>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t>售后服务方案可行性一般，</w:t>
            </w:r>
            <w:r w:rsidRPr="00411E75">
              <w:rPr>
                <w:rFonts w:ascii="宋体" w:eastAsia="宋体" w:hAnsi="宋体" w:cs="宋体" w:hint="eastAsia"/>
                <w:kern w:val="2"/>
                <w:sz w:val="21"/>
                <w:szCs w:val="21"/>
              </w:rPr>
              <w:t>备品备件稀少，</w:t>
            </w:r>
            <w:r w:rsidRPr="00411E75">
              <w:rPr>
                <w:rFonts w:ascii="宋体" w:eastAsia="宋体" w:hAnsi="宋体" w:cs="宋体"/>
                <w:kern w:val="2"/>
                <w:sz w:val="21"/>
                <w:szCs w:val="21"/>
              </w:rPr>
              <w:t>中得1</w:t>
            </w:r>
            <w:r w:rsidRPr="00411E75">
              <w:rPr>
                <w:rFonts w:ascii="宋体" w:eastAsia="宋体" w:hAnsi="宋体" w:cs="Calibri"/>
                <w:kern w:val="2"/>
                <w:sz w:val="21"/>
                <w:szCs w:val="21"/>
              </w:rPr>
              <w:t>分；</w:t>
            </w:r>
          </w:p>
          <w:p w:rsidR="000318B6" w:rsidRPr="00411E75" w:rsidRDefault="00217740">
            <w:pPr>
              <w:widowControl w:val="0"/>
              <w:numPr>
                <w:ilvl w:val="0"/>
                <w:numId w:val="19"/>
              </w:numPr>
              <w:adjustRightInd/>
              <w:snapToGrid/>
              <w:spacing w:after="0"/>
              <w:ind w:rightChars="-35" w:right="-77"/>
              <w:jc w:val="both"/>
              <w:rPr>
                <w:rFonts w:ascii="宋体" w:eastAsia="宋体" w:hAnsi="宋体" w:cs="宋体"/>
                <w:kern w:val="2"/>
                <w:sz w:val="21"/>
                <w:szCs w:val="21"/>
              </w:rPr>
            </w:pPr>
            <w:r w:rsidRPr="00411E75">
              <w:rPr>
                <w:rFonts w:ascii="宋体" w:eastAsia="宋体" w:hAnsi="宋体" w:cs="宋体"/>
                <w:kern w:val="2"/>
                <w:sz w:val="21"/>
                <w:szCs w:val="21"/>
              </w:rPr>
              <w:t>售后服务方案可行性差，</w:t>
            </w:r>
            <w:r w:rsidRPr="00411E75">
              <w:rPr>
                <w:rFonts w:ascii="宋体" w:eastAsia="宋体" w:hAnsi="宋体" w:cs="宋体" w:hint="eastAsia"/>
                <w:kern w:val="2"/>
                <w:sz w:val="21"/>
                <w:szCs w:val="21"/>
              </w:rPr>
              <w:t>无备品备件，</w:t>
            </w:r>
            <w:r w:rsidRPr="00411E75">
              <w:rPr>
                <w:rFonts w:ascii="宋体" w:eastAsia="宋体" w:hAnsi="宋体" w:cs="宋体"/>
                <w:kern w:val="2"/>
                <w:sz w:val="21"/>
                <w:szCs w:val="21"/>
              </w:rPr>
              <w:t>差得0</w:t>
            </w:r>
            <w:r w:rsidRPr="00411E75">
              <w:rPr>
                <w:rFonts w:ascii="宋体" w:eastAsia="宋体" w:hAnsi="宋体" w:cs="Calibri"/>
                <w:kern w:val="2"/>
                <w:sz w:val="21"/>
                <w:szCs w:val="21"/>
              </w:rPr>
              <w:t>分。</w:t>
            </w:r>
          </w:p>
        </w:tc>
        <w:tc>
          <w:tcPr>
            <w:tcW w:w="708" w:type="dxa"/>
            <w:tcBorders>
              <w:left w:val="single" w:sz="4" w:space="0" w:color="auto"/>
            </w:tcBorders>
            <w:vAlign w:val="center"/>
          </w:tcPr>
          <w:p w:rsidR="000318B6" w:rsidRPr="00411E75" w:rsidRDefault="00217740">
            <w:pPr>
              <w:widowControl w:val="0"/>
              <w:adjustRightInd/>
              <w:snapToGrid/>
              <w:spacing w:after="0"/>
              <w:ind w:leftChars="-37" w:left="-81" w:rightChars="-35" w:right="-77"/>
              <w:jc w:val="center"/>
              <w:rPr>
                <w:rFonts w:ascii="宋体" w:eastAsia="宋体" w:hAnsi="宋体" w:cs="宋体"/>
                <w:kern w:val="2"/>
                <w:sz w:val="21"/>
                <w:szCs w:val="21"/>
              </w:rPr>
            </w:pPr>
            <w:r w:rsidRPr="00411E75">
              <w:rPr>
                <w:rFonts w:ascii="宋体" w:eastAsia="宋体" w:hAnsi="宋体" w:cs="Times New Roman" w:hint="eastAsia"/>
                <w:kern w:val="2"/>
                <w:sz w:val="21"/>
                <w:szCs w:val="21"/>
              </w:rPr>
              <w:lastRenderedPageBreak/>
              <w:t>8分</w:t>
            </w:r>
          </w:p>
        </w:tc>
      </w:tr>
      <w:tr w:rsidR="000318B6">
        <w:trPr>
          <w:trHeight w:val="337"/>
        </w:trPr>
        <w:tc>
          <w:tcPr>
            <w:tcW w:w="9087" w:type="dxa"/>
            <w:gridSpan w:val="4"/>
            <w:tcBorders>
              <w:top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宋体"/>
                <w:color w:val="FF0000"/>
                <w:kern w:val="2"/>
                <w:sz w:val="21"/>
                <w:szCs w:val="21"/>
              </w:rPr>
            </w:pPr>
            <w:r>
              <w:rPr>
                <w:rFonts w:ascii="宋体" w:eastAsia="宋体" w:hAnsi="宋体" w:cs="Times New Roman" w:hint="eastAsia"/>
                <w:b/>
                <w:kern w:val="2"/>
                <w:sz w:val="21"/>
                <w:szCs w:val="21"/>
              </w:rPr>
              <w:lastRenderedPageBreak/>
              <w:t>商务部分（满</w:t>
            </w:r>
            <w:r w:rsidRPr="00411E75">
              <w:rPr>
                <w:rFonts w:ascii="宋体" w:eastAsia="宋体" w:hAnsi="宋体" w:cs="Times New Roman" w:hint="eastAsia"/>
                <w:b/>
                <w:kern w:val="2"/>
                <w:sz w:val="21"/>
                <w:szCs w:val="21"/>
              </w:rPr>
              <w:t>分17分</w:t>
            </w:r>
            <w:r>
              <w:rPr>
                <w:rFonts w:ascii="宋体" w:eastAsia="宋体" w:hAnsi="宋体" w:cs="Times New Roman" w:hint="eastAsia"/>
                <w:b/>
                <w:kern w:val="2"/>
                <w:sz w:val="21"/>
                <w:szCs w:val="21"/>
              </w:rPr>
              <w:t>）</w:t>
            </w:r>
          </w:p>
        </w:tc>
      </w:tr>
      <w:tr w:rsidR="000318B6">
        <w:trPr>
          <w:trHeight w:val="883"/>
        </w:trPr>
        <w:tc>
          <w:tcPr>
            <w:tcW w:w="680" w:type="dxa"/>
            <w:tcBorders>
              <w:bottom w:val="single" w:sz="4" w:space="0" w:color="auto"/>
            </w:tcBorders>
            <w:vAlign w:val="center"/>
          </w:tcPr>
          <w:p w:rsidR="000318B6" w:rsidRDefault="000318B6">
            <w:pPr>
              <w:widowControl w:val="0"/>
              <w:numPr>
                <w:ilvl w:val="0"/>
                <w:numId w:val="20"/>
              </w:numPr>
              <w:adjustRightInd/>
              <w:snapToGrid/>
              <w:spacing w:after="0"/>
              <w:jc w:val="center"/>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ind w:leftChars="-30" w:left="-66" w:rightChars="-42" w:right="-92"/>
              <w:jc w:val="center"/>
              <w:rPr>
                <w:rFonts w:ascii="宋体" w:eastAsia="宋体" w:hAnsi="宋体" w:cs="宋体"/>
                <w:kern w:val="2"/>
                <w:sz w:val="21"/>
                <w:szCs w:val="21"/>
              </w:rPr>
            </w:pPr>
            <w:r>
              <w:rPr>
                <w:rFonts w:ascii="宋体" w:eastAsia="宋体" w:hAnsi="宋体" w:cs="宋体"/>
                <w:kern w:val="2"/>
                <w:sz w:val="21"/>
                <w:szCs w:val="21"/>
              </w:rPr>
              <w:t>业绩情况</w:t>
            </w:r>
          </w:p>
        </w:tc>
        <w:tc>
          <w:tcPr>
            <w:tcW w:w="6379" w:type="dxa"/>
            <w:vAlign w:val="center"/>
          </w:tcPr>
          <w:p w:rsidR="000318B6" w:rsidRPr="00411E75" w:rsidRDefault="00217740">
            <w:pPr>
              <w:widowControl w:val="0"/>
              <w:adjustRightInd/>
              <w:snapToGrid/>
              <w:spacing w:after="0"/>
              <w:ind w:leftChars="-30" w:left="-66" w:rightChars="-42" w:right="-92"/>
              <w:rPr>
                <w:rFonts w:ascii="宋体" w:eastAsia="宋体" w:hAnsi="宋体" w:cs="Calibri"/>
                <w:kern w:val="2"/>
                <w:sz w:val="21"/>
                <w:szCs w:val="21"/>
              </w:rPr>
            </w:pPr>
            <w:r>
              <w:rPr>
                <w:rFonts w:ascii="宋体" w:eastAsia="宋体" w:hAnsi="宋体" w:cs="Calibri"/>
                <w:kern w:val="2"/>
                <w:sz w:val="21"/>
                <w:szCs w:val="21"/>
              </w:rPr>
              <w:t>投标</w:t>
            </w:r>
            <w:r w:rsidRPr="00411E75">
              <w:rPr>
                <w:rFonts w:ascii="宋体" w:eastAsia="宋体" w:hAnsi="宋体" w:cs="Calibri"/>
                <w:kern w:val="2"/>
                <w:sz w:val="21"/>
                <w:szCs w:val="21"/>
              </w:rPr>
              <w:t>人2015年1月1日（以合同签订为准）至今</w:t>
            </w:r>
            <w:r w:rsidRPr="00411E75">
              <w:rPr>
                <w:rFonts w:ascii="宋体" w:eastAsia="宋体" w:hAnsi="宋体" w:cs="Calibri" w:hint="eastAsia"/>
                <w:kern w:val="2"/>
                <w:sz w:val="21"/>
                <w:szCs w:val="21"/>
              </w:rPr>
              <w:t>签订的同类</w:t>
            </w:r>
            <w:r w:rsidRPr="00411E75">
              <w:rPr>
                <w:rFonts w:ascii="宋体" w:eastAsia="宋体" w:hAnsi="宋体" w:hint="eastAsia"/>
                <w:bCs/>
                <w:sz w:val="21"/>
                <w:szCs w:val="21"/>
              </w:rPr>
              <w:t>交互式触控教学系统</w:t>
            </w:r>
            <w:r w:rsidRPr="00411E75">
              <w:rPr>
                <w:rFonts w:ascii="宋体" w:eastAsia="宋体" w:hAnsi="宋体" w:cs="Calibri" w:hint="eastAsia"/>
                <w:kern w:val="2"/>
                <w:sz w:val="21"/>
                <w:szCs w:val="21"/>
              </w:rPr>
              <w:t>项目业绩的</w:t>
            </w:r>
            <w:r w:rsidRPr="00411E75">
              <w:rPr>
                <w:rFonts w:ascii="宋体" w:eastAsia="宋体" w:hAnsi="宋体" w:cs="Calibri"/>
                <w:kern w:val="2"/>
                <w:sz w:val="21"/>
                <w:szCs w:val="21"/>
              </w:rPr>
              <w:t>，每个</w:t>
            </w:r>
            <w:r w:rsidRPr="00411E75">
              <w:rPr>
                <w:rFonts w:ascii="宋体" w:eastAsia="宋体" w:hAnsi="宋体" w:cs="Calibri" w:hint="eastAsia"/>
                <w:kern w:val="2"/>
                <w:sz w:val="21"/>
                <w:szCs w:val="21"/>
              </w:rPr>
              <w:t>合同</w:t>
            </w:r>
            <w:r w:rsidRPr="00411E75">
              <w:rPr>
                <w:rFonts w:ascii="宋体" w:eastAsia="宋体" w:hAnsi="宋体" w:cs="Calibri"/>
                <w:kern w:val="2"/>
                <w:sz w:val="21"/>
                <w:szCs w:val="21"/>
              </w:rPr>
              <w:t>得1</w:t>
            </w:r>
            <w:r w:rsidRPr="00411E75">
              <w:rPr>
                <w:rFonts w:ascii="宋体" w:eastAsia="宋体" w:hAnsi="宋体" w:cs="Calibri" w:hint="eastAsia"/>
                <w:kern w:val="2"/>
                <w:sz w:val="21"/>
                <w:szCs w:val="21"/>
              </w:rPr>
              <w:t>.5</w:t>
            </w:r>
            <w:r w:rsidRPr="00411E75">
              <w:rPr>
                <w:rFonts w:ascii="宋体" w:eastAsia="宋体" w:hAnsi="宋体" w:cs="Calibri"/>
                <w:kern w:val="2"/>
                <w:sz w:val="21"/>
                <w:szCs w:val="21"/>
              </w:rPr>
              <w:t>分；本项最高得</w:t>
            </w:r>
            <w:r w:rsidRPr="00411E75">
              <w:rPr>
                <w:rFonts w:ascii="宋体" w:eastAsia="宋体" w:hAnsi="宋体" w:cs="Calibri" w:hint="eastAsia"/>
                <w:kern w:val="2"/>
                <w:sz w:val="21"/>
                <w:szCs w:val="21"/>
              </w:rPr>
              <w:t>12</w:t>
            </w:r>
            <w:r w:rsidRPr="00411E75">
              <w:rPr>
                <w:rFonts w:ascii="宋体" w:eastAsia="宋体" w:hAnsi="宋体" w:cs="Calibri"/>
                <w:kern w:val="2"/>
                <w:sz w:val="21"/>
                <w:szCs w:val="21"/>
              </w:rPr>
              <w:t>分。</w:t>
            </w:r>
          </w:p>
          <w:p w:rsidR="000318B6" w:rsidRDefault="00217740" w:rsidP="00756066">
            <w:pPr>
              <w:widowControl w:val="0"/>
              <w:adjustRightInd/>
              <w:snapToGrid/>
              <w:spacing w:after="0"/>
              <w:ind w:leftChars="-30" w:left="-66" w:rightChars="-42" w:right="-92"/>
              <w:rPr>
                <w:rFonts w:ascii="宋体" w:eastAsia="宋体" w:hAnsi="宋体" w:cs="Calibri"/>
                <w:kern w:val="2"/>
                <w:sz w:val="21"/>
                <w:szCs w:val="21"/>
              </w:rPr>
            </w:pPr>
            <w:r w:rsidRPr="00411E75">
              <w:rPr>
                <w:rFonts w:ascii="宋体" w:eastAsia="宋体" w:hAnsi="宋体" w:cs="Calibri"/>
                <w:kern w:val="2"/>
                <w:sz w:val="21"/>
                <w:szCs w:val="21"/>
              </w:rPr>
              <w:t>【</w:t>
            </w:r>
            <w:r w:rsidRPr="00411E75">
              <w:rPr>
                <w:rFonts w:ascii="宋体" w:eastAsia="宋体" w:hAnsi="宋体" w:cs="Calibri" w:hint="eastAsia"/>
                <w:kern w:val="2"/>
                <w:sz w:val="21"/>
                <w:szCs w:val="21"/>
              </w:rPr>
              <w:t>需同时提供</w:t>
            </w:r>
            <w:r w:rsidRPr="00411E75">
              <w:rPr>
                <w:rFonts w:ascii="宋体" w:eastAsia="宋体" w:hAnsi="宋体" w:cs="Calibri"/>
                <w:kern w:val="2"/>
                <w:sz w:val="21"/>
                <w:szCs w:val="21"/>
              </w:rPr>
              <w:t>项目的中标通知书和合同关键页（含签订合同双方的单位名称、合同项目名称、项目金额与含签订合同双方的落款盖章、签订日期的关键页）复印件</w:t>
            </w:r>
            <w:r w:rsidRPr="00411E75">
              <w:rPr>
                <w:rFonts w:ascii="宋体" w:eastAsia="宋体" w:hAnsi="宋体" w:cs="Calibri" w:hint="eastAsia"/>
                <w:kern w:val="2"/>
                <w:sz w:val="21"/>
                <w:szCs w:val="21"/>
              </w:rPr>
              <w:t>并</w:t>
            </w:r>
            <w:r w:rsidRPr="00411E75">
              <w:rPr>
                <w:rFonts w:ascii="宋体" w:eastAsia="宋体" w:hAnsi="宋体" w:cs="Calibri"/>
                <w:kern w:val="2"/>
                <w:sz w:val="21"/>
                <w:szCs w:val="21"/>
              </w:rPr>
              <w:t>加盖</w:t>
            </w:r>
            <w:r w:rsidRPr="00411E75">
              <w:rPr>
                <w:rFonts w:ascii="宋体" w:eastAsia="宋体" w:hAnsi="宋体" w:cs="Calibri" w:hint="eastAsia"/>
                <w:kern w:val="2"/>
                <w:sz w:val="21"/>
                <w:szCs w:val="21"/>
              </w:rPr>
              <w:t>投标人</w:t>
            </w:r>
            <w:r w:rsidRPr="00411E75">
              <w:rPr>
                <w:rFonts w:ascii="宋体" w:eastAsia="宋体" w:hAnsi="宋体" w:cs="Calibri"/>
                <w:kern w:val="2"/>
                <w:sz w:val="21"/>
                <w:szCs w:val="21"/>
              </w:rPr>
              <w:t>公章】</w:t>
            </w:r>
          </w:p>
        </w:tc>
        <w:tc>
          <w:tcPr>
            <w:tcW w:w="708" w:type="dxa"/>
            <w:tcBorders>
              <w:left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Calibri"/>
                <w:kern w:val="2"/>
                <w:sz w:val="21"/>
                <w:szCs w:val="21"/>
              </w:rPr>
            </w:pPr>
            <w:r>
              <w:rPr>
                <w:rFonts w:ascii="宋体" w:eastAsia="宋体" w:hAnsi="宋体" w:cs="Calibri" w:hint="eastAsia"/>
                <w:kern w:val="2"/>
                <w:sz w:val="21"/>
                <w:szCs w:val="21"/>
              </w:rPr>
              <w:t>12</w:t>
            </w:r>
            <w:r>
              <w:rPr>
                <w:rFonts w:ascii="宋体" w:eastAsia="宋体" w:hAnsi="宋体" w:cs="Calibri"/>
                <w:kern w:val="2"/>
                <w:sz w:val="21"/>
                <w:szCs w:val="21"/>
              </w:rPr>
              <w:t>分</w:t>
            </w:r>
          </w:p>
        </w:tc>
      </w:tr>
      <w:tr w:rsidR="000318B6">
        <w:trPr>
          <w:trHeight w:val="54"/>
        </w:trPr>
        <w:tc>
          <w:tcPr>
            <w:tcW w:w="680" w:type="dxa"/>
            <w:tcBorders>
              <w:top w:val="single" w:sz="4" w:space="0" w:color="auto"/>
              <w:bottom w:val="single" w:sz="4" w:space="0" w:color="auto"/>
            </w:tcBorders>
            <w:vAlign w:val="center"/>
          </w:tcPr>
          <w:p w:rsidR="000318B6" w:rsidRDefault="000318B6">
            <w:pPr>
              <w:widowControl w:val="0"/>
              <w:numPr>
                <w:ilvl w:val="0"/>
                <w:numId w:val="20"/>
              </w:numPr>
              <w:adjustRightInd/>
              <w:snapToGrid/>
              <w:spacing w:after="0"/>
              <w:jc w:val="center"/>
              <w:rPr>
                <w:rFonts w:ascii="宋体" w:eastAsia="宋体" w:hAnsi="宋体" w:cs="Times New Roman"/>
                <w:color w:val="FF0000"/>
                <w:kern w:val="2"/>
                <w:sz w:val="21"/>
                <w:szCs w:val="21"/>
              </w:rPr>
            </w:pP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服务便利性</w:t>
            </w:r>
          </w:p>
        </w:tc>
        <w:tc>
          <w:tcPr>
            <w:tcW w:w="6379" w:type="dxa"/>
            <w:vAlign w:val="center"/>
          </w:tcPr>
          <w:p w:rsidR="000318B6" w:rsidRPr="007321F4" w:rsidRDefault="00217740">
            <w:pPr>
              <w:widowControl w:val="0"/>
              <w:numPr>
                <w:ilvl w:val="0"/>
                <w:numId w:val="21"/>
              </w:numPr>
              <w:adjustRightInd/>
              <w:snapToGrid/>
              <w:spacing w:after="0"/>
              <w:jc w:val="both"/>
              <w:rPr>
                <w:rFonts w:ascii="宋体" w:eastAsia="宋体" w:hAnsi="宋体" w:cs="Times New Roman"/>
                <w:kern w:val="2"/>
                <w:sz w:val="21"/>
                <w:szCs w:val="21"/>
              </w:rPr>
            </w:pPr>
            <w:r w:rsidRPr="007321F4">
              <w:rPr>
                <w:rFonts w:ascii="宋体" w:eastAsia="宋体" w:hAnsi="宋体" w:cs="Times New Roman" w:hint="eastAsia"/>
                <w:kern w:val="2"/>
                <w:sz w:val="21"/>
                <w:szCs w:val="21"/>
              </w:rPr>
              <w:t>投标人承诺在接到采购人通知后30分钟（含）或以内到现场的，得5分；</w:t>
            </w:r>
          </w:p>
          <w:p w:rsidR="000318B6" w:rsidRPr="007321F4" w:rsidRDefault="00217740">
            <w:pPr>
              <w:widowControl w:val="0"/>
              <w:numPr>
                <w:ilvl w:val="0"/>
                <w:numId w:val="21"/>
              </w:numPr>
              <w:adjustRightInd/>
              <w:snapToGrid/>
              <w:spacing w:after="0"/>
              <w:jc w:val="both"/>
              <w:rPr>
                <w:rFonts w:ascii="宋体" w:eastAsia="宋体" w:hAnsi="宋体" w:cs="Times New Roman"/>
                <w:kern w:val="2"/>
                <w:sz w:val="21"/>
                <w:szCs w:val="21"/>
              </w:rPr>
            </w:pPr>
            <w:r w:rsidRPr="007321F4">
              <w:rPr>
                <w:rFonts w:ascii="宋体" w:eastAsia="宋体" w:hAnsi="宋体" w:cs="Times New Roman" w:hint="eastAsia"/>
                <w:kern w:val="2"/>
                <w:sz w:val="21"/>
                <w:szCs w:val="21"/>
              </w:rPr>
              <w:t>投标人承诺在接到采购人通知后30分钟（不含）至2小时（含）或以内到现场的，得2分；</w:t>
            </w:r>
          </w:p>
          <w:p w:rsidR="000318B6" w:rsidRPr="007321F4" w:rsidRDefault="00217740">
            <w:pPr>
              <w:widowControl w:val="0"/>
              <w:numPr>
                <w:ilvl w:val="0"/>
                <w:numId w:val="21"/>
              </w:numPr>
              <w:adjustRightInd/>
              <w:snapToGrid/>
              <w:spacing w:after="0"/>
              <w:jc w:val="both"/>
              <w:rPr>
                <w:rFonts w:ascii="宋体" w:eastAsia="宋体" w:hAnsi="宋体" w:cs="Times New Roman"/>
                <w:kern w:val="2"/>
                <w:sz w:val="21"/>
                <w:szCs w:val="21"/>
              </w:rPr>
            </w:pPr>
            <w:r w:rsidRPr="007321F4">
              <w:rPr>
                <w:rFonts w:ascii="宋体" w:eastAsia="宋体" w:hAnsi="宋体" w:cs="Times New Roman" w:hint="eastAsia"/>
                <w:kern w:val="2"/>
                <w:sz w:val="21"/>
                <w:szCs w:val="21"/>
              </w:rPr>
              <w:t>投标人承诺在接到采购人通知后2小时（不含）至4小时（含）或以内到现场的，得1分；</w:t>
            </w:r>
          </w:p>
          <w:p w:rsidR="000318B6" w:rsidRPr="007321F4" w:rsidRDefault="00217740">
            <w:pPr>
              <w:widowControl w:val="0"/>
              <w:numPr>
                <w:ilvl w:val="0"/>
                <w:numId w:val="21"/>
              </w:numPr>
              <w:adjustRightInd/>
              <w:snapToGrid/>
              <w:spacing w:after="0"/>
              <w:jc w:val="both"/>
              <w:rPr>
                <w:rFonts w:ascii="宋体" w:eastAsia="宋体" w:hAnsi="宋体" w:cs="Times New Roman"/>
                <w:kern w:val="2"/>
                <w:sz w:val="21"/>
                <w:szCs w:val="21"/>
              </w:rPr>
            </w:pPr>
            <w:r w:rsidRPr="007321F4">
              <w:rPr>
                <w:rFonts w:ascii="宋体" w:eastAsia="宋体" w:hAnsi="宋体" w:cs="Times New Roman" w:hint="eastAsia"/>
                <w:kern w:val="2"/>
                <w:sz w:val="21"/>
                <w:szCs w:val="21"/>
              </w:rPr>
              <w:t>其他情况不得分。</w:t>
            </w:r>
          </w:p>
          <w:p w:rsidR="000318B6" w:rsidRPr="007321F4" w:rsidRDefault="00217740" w:rsidP="00756066">
            <w:pPr>
              <w:widowControl w:val="0"/>
              <w:adjustRightInd/>
              <w:snapToGrid/>
              <w:spacing w:after="0"/>
              <w:rPr>
                <w:rFonts w:ascii="宋体" w:eastAsia="宋体" w:hAnsi="宋体" w:cs="Times New Roman"/>
                <w:kern w:val="2"/>
                <w:sz w:val="21"/>
                <w:szCs w:val="21"/>
              </w:rPr>
            </w:pPr>
            <w:r w:rsidRPr="007321F4">
              <w:rPr>
                <w:rFonts w:ascii="宋体" w:eastAsia="宋体" w:hAnsi="宋体" w:cs="Times New Roman" w:hint="eastAsia"/>
                <w:kern w:val="2"/>
                <w:sz w:val="21"/>
                <w:szCs w:val="21"/>
              </w:rPr>
              <w:t>（投标人需提供服务承诺书并加盖投标人公章，不提供不得分。）</w:t>
            </w:r>
          </w:p>
        </w:tc>
        <w:tc>
          <w:tcPr>
            <w:tcW w:w="708" w:type="dxa"/>
            <w:tcBorders>
              <w:left w:val="single" w:sz="4" w:space="0" w:color="auto"/>
            </w:tcBorders>
            <w:vAlign w:val="center"/>
          </w:tcPr>
          <w:p w:rsidR="000318B6" w:rsidRPr="007321F4" w:rsidRDefault="00217740">
            <w:pPr>
              <w:widowControl w:val="0"/>
              <w:adjustRightInd/>
              <w:snapToGrid/>
              <w:spacing w:after="0"/>
              <w:ind w:leftChars="-37" w:left="-81" w:rightChars="-35" w:right="-77"/>
              <w:jc w:val="center"/>
              <w:rPr>
                <w:rFonts w:ascii="宋体" w:eastAsia="宋体" w:hAnsi="宋体" w:cs="Times New Roman"/>
                <w:kern w:val="2"/>
                <w:sz w:val="21"/>
                <w:szCs w:val="21"/>
              </w:rPr>
            </w:pPr>
            <w:r w:rsidRPr="007321F4">
              <w:rPr>
                <w:rFonts w:ascii="宋体" w:eastAsia="宋体" w:hAnsi="宋体" w:cs="宋体" w:hint="eastAsia"/>
                <w:kern w:val="2"/>
                <w:sz w:val="21"/>
                <w:szCs w:val="21"/>
              </w:rPr>
              <w:t>5</w:t>
            </w:r>
            <w:r w:rsidRPr="007321F4">
              <w:rPr>
                <w:rFonts w:ascii="宋体" w:eastAsia="宋体" w:hAnsi="宋体" w:cs="Calibri"/>
                <w:kern w:val="2"/>
                <w:sz w:val="21"/>
                <w:szCs w:val="21"/>
              </w:rPr>
              <w:t>分</w:t>
            </w:r>
          </w:p>
        </w:tc>
      </w:tr>
      <w:tr w:rsidR="000318B6">
        <w:trPr>
          <w:trHeight w:val="335"/>
        </w:trPr>
        <w:tc>
          <w:tcPr>
            <w:tcW w:w="9087" w:type="dxa"/>
            <w:gridSpan w:val="4"/>
            <w:tcBorders>
              <w:top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价格部分（满分30分）</w:t>
            </w:r>
          </w:p>
        </w:tc>
      </w:tr>
      <w:tr w:rsidR="000318B6">
        <w:trPr>
          <w:trHeight w:val="883"/>
        </w:trPr>
        <w:tc>
          <w:tcPr>
            <w:tcW w:w="68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w:t>
            </w:r>
          </w:p>
        </w:tc>
        <w:tc>
          <w:tcPr>
            <w:tcW w:w="1320" w:type="dxa"/>
            <w:vAlign w:val="center"/>
          </w:tcPr>
          <w:p w:rsidR="000318B6" w:rsidRDefault="00217740">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投标报价</w:t>
            </w:r>
          </w:p>
        </w:tc>
        <w:tc>
          <w:tcPr>
            <w:tcW w:w="6379" w:type="dxa"/>
            <w:vAlign w:val="center"/>
          </w:tcPr>
          <w:p w:rsidR="000318B6" w:rsidRDefault="00217740">
            <w:pPr>
              <w:widowControl w:val="0"/>
              <w:autoSpaceDE w:val="0"/>
              <w:autoSpaceDN w:val="0"/>
              <w:spacing w:after="0"/>
              <w:jc w:val="both"/>
              <w:rPr>
                <w:rFonts w:ascii="宋体" w:eastAsia="宋体" w:hAnsi="宋体" w:cs="宋体"/>
                <w:sz w:val="21"/>
                <w:szCs w:val="21"/>
              </w:rPr>
            </w:pPr>
            <w:r>
              <w:rPr>
                <w:rFonts w:ascii="宋体" w:eastAsia="宋体" w:hAnsi="宋体" w:cs="宋体" w:hint="eastAsia"/>
                <w:sz w:val="21"/>
                <w:szCs w:val="21"/>
              </w:rPr>
              <w:t>价格分应当采用低价优先法计算，即满足招标文件要求且投标价格最低的投标报价为评标基准价，其价格分为满分。其他投标人的价格分统一按照下列公式计算：</w:t>
            </w:r>
          </w:p>
          <w:p w:rsidR="000318B6" w:rsidRDefault="00217740">
            <w:pPr>
              <w:adjustRightInd/>
              <w:snapToGrid/>
              <w:spacing w:after="0"/>
              <w:rPr>
                <w:rFonts w:ascii="宋体" w:eastAsia="宋体" w:hAnsi="宋体" w:cs="宋体"/>
                <w:sz w:val="21"/>
                <w:szCs w:val="21"/>
              </w:rPr>
            </w:pPr>
            <w:r>
              <w:rPr>
                <w:rFonts w:ascii="宋体" w:eastAsia="宋体" w:hAnsi="宋体" w:cs="宋体" w:hint="eastAsia"/>
                <w:sz w:val="21"/>
                <w:szCs w:val="21"/>
              </w:rPr>
              <w:t>投标报价得分=(评标基准价／投标报价)×100×</w:t>
            </w:r>
            <w:r>
              <w:rPr>
                <w:rFonts w:ascii="宋体" w:eastAsia="宋体" w:hAnsi="宋体" w:cs="宋体" w:hint="eastAsia"/>
                <w:kern w:val="2"/>
              </w:rPr>
              <w:t>价格权值（</w:t>
            </w:r>
            <w:r>
              <w:rPr>
                <w:rFonts w:ascii="宋体" w:eastAsia="宋体" w:hAnsi="宋体" w:cs="宋体" w:hint="eastAsia"/>
                <w:kern w:val="2"/>
                <w:sz w:val="21"/>
                <w:szCs w:val="21"/>
              </w:rPr>
              <w:t>30</w:t>
            </w:r>
            <w:r>
              <w:rPr>
                <w:rFonts w:ascii="宋体" w:eastAsia="宋体" w:hAnsi="宋体" w:cs="宋体" w:hint="eastAsia"/>
                <w:kern w:val="2"/>
              </w:rPr>
              <w:t>%）</w:t>
            </w:r>
          </w:p>
          <w:p w:rsidR="000318B6" w:rsidRDefault="00217740">
            <w:pPr>
              <w:widowControl w:val="0"/>
              <w:adjustRightInd/>
              <w:snapToGrid/>
              <w:spacing w:after="0"/>
              <w:jc w:val="both"/>
              <w:rPr>
                <w:rFonts w:ascii="宋体" w:eastAsia="宋体" w:hAnsi="宋体" w:cs="宋体"/>
                <w:bCs/>
                <w:kern w:val="2"/>
                <w:sz w:val="21"/>
                <w:szCs w:val="20"/>
              </w:rPr>
            </w:pPr>
            <w:r>
              <w:rPr>
                <w:rFonts w:ascii="宋体" w:eastAsia="宋体" w:hAnsi="宋体" w:cs="宋体" w:hint="eastAsia"/>
                <w:bCs/>
                <w:kern w:val="2"/>
                <w:sz w:val="21"/>
                <w:szCs w:val="20"/>
              </w:rPr>
              <w:t>备注：投标报价得分四舍五入后，</w:t>
            </w:r>
            <w:r>
              <w:rPr>
                <w:rFonts w:ascii="宋体" w:eastAsia="宋体" w:hAnsi="宋体" w:cs="宋体" w:hint="eastAsia"/>
                <w:kern w:val="2"/>
                <w:sz w:val="21"/>
                <w:szCs w:val="20"/>
              </w:rPr>
              <w:t>小数点后保留两位有效数</w:t>
            </w:r>
            <w:r>
              <w:rPr>
                <w:rFonts w:ascii="宋体" w:eastAsia="宋体" w:hAnsi="宋体" w:cs="宋体" w:hint="eastAsia"/>
                <w:bCs/>
                <w:kern w:val="2"/>
                <w:sz w:val="21"/>
                <w:szCs w:val="20"/>
              </w:rPr>
              <w:t>；</w:t>
            </w:r>
          </w:p>
        </w:tc>
        <w:tc>
          <w:tcPr>
            <w:tcW w:w="708" w:type="dxa"/>
            <w:tcBorders>
              <w:left w:val="single" w:sz="4" w:space="0" w:color="auto"/>
            </w:tcBorders>
            <w:vAlign w:val="center"/>
          </w:tcPr>
          <w:p w:rsidR="000318B6" w:rsidRDefault="00217740">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30分</w:t>
            </w:r>
          </w:p>
        </w:tc>
      </w:tr>
    </w:tbl>
    <w:p w:rsidR="000318B6" w:rsidRDefault="00217740">
      <w:pPr>
        <w:widowControl w:val="0"/>
        <w:adjustRightInd/>
        <w:spacing w:after="0" w:line="360" w:lineRule="auto"/>
        <w:jc w:val="both"/>
        <w:rPr>
          <w:rFonts w:ascii="宋体" w:eastAsia="宋体" w:hAnsi="宋体" w:cs="宋体"/>
          <w:snapToGrid w:val="0"/>
          <w:sz w:val="21"/>
          <w:szCs w:val="20"/>
        </w:rPr>
      </w:pPr>
      <w:r>
        <w:rPr>
          <w:rFonts w:ascii="宋体" w:eastAsia="宋体" w:hAnsi="宋体" w:cs="宋体" w:hint="eastAsia"/>
          <w:snapToGrid w:val="0"/>
          <w:sz w:val="21"/>
          <w:szCs w:val="20"/>
        </w:rPr>
        <w:t>备注：</w:t>
      </w:r>
    </w:p>
    <w:p w:rsidR="000318B6" w:rsidRDefault="00217740">
      <w:pPr>
        <w:widowControl w:val="0"/>
        <w:numPr>
          <w:ilvl w:val="0"/>
          <w:numId w:val="22"/>
        </w:numPr>
        <w:adjustRightInd/>
        <w:snapToGrid/>
        <w:spacing w:after="0" w:line="360" w:lineRule="auto"/>
        <w:ind w:hanging="240"/>
        <w:jc w:val="both"/>
        <w:rPr>
          <w:rFonts w:ascii="宋体" w:eastAsia="宋体" w:hAnsi="宋体" w:cs="宋体"/>
          <w:bCs/>
          <w:kern w:val="2"/>
          <w:sz w:val="21"/>
          <w:szCs w:val="20"/>
        </w:rPr>
      </w:pPr>
      <w:r>
        <w:rPr>
          <w:rFonts w:ascii="宋体" w:eastAsia="宋体" w:hAnsi="宋体" w:cs="宋体" w:hint="eastAsia"/>
          <w:bCs/>
          <w:kern w:val="2"/>
          <w:sz w:val="21"/>
          <w:szCs w:val="20"/>
        </w:rPr>
        <w:t>投标人应如实提交《综合评分表》要求提交的相关各类证明、资料等并应加盖投标人公章，投标人如未按要求提交的，该项评分为零分。</w:t>
      </w:r>
    </w:p>
    <w:p w:rsidR="000318B6" w:rsidRDefault="00217740">
      <w:pPr>
        <w:widowControl w:val="0"/>
        <w:numPr>
          <w:ilvl w:val="0"/>
          <w:numId w:val="22"/>
        </w:numPr>
        <w:adjustRightInd/>
        <w:snapToGrid/>
        <w:spacing w:after="0" w:line="360" w:lineRule="auto"/>
        <w:ind w:hanging="240"/>
        <w:jc w:val="both"/>
        <w:rPr>
          <w:rFonts w:ascii="宋体" w:eastAsia="宋体" w:hAnsi="宋体" w:cs="宋体"/>
          <w:bCs/>
          <w:kern w:val="2"/>
          <w:sz w:val="21"/>
          <w:szCs w:val="20"/>
        </w:rPr>
      </w:pPr>
      <w:r>
        <w:rPr>
          <w:rFonts w:ascii="宋体" w:eastAsia="宋体" w:hAnsi="宋体" w:cs="宋体" w:hint="eastAsia"/>
          <w:bCs/>
          <w:kern w:val="2"/>
          <w:sz w:val="21"/>
          <w:szCs w:val="20"/>
        </w:rPr>
        <w:t>技术、商务评分：评标委员会各成员分值的算术平均值（四舍五入后，</w:t>
      </w:r>
      <w:r>
        <w:rPr>
          <w:rFonts w:ascii="宋体" w:eastAsia="宋体" w:hAnsi="宋体" w:cs="宋体" w:hint="eastAsia"/>
          <w:kern w:val="2"/>
          <w:sz w:val="21"/>
          <w:szCs w:val="20"/>
        </w:rPr>
        <w:t>小数点后保留两位有效数</w:t>
      </w:r>
      <w:r>
        <w:rPr>
          <w:rFonts w:ascii="宋体" w:eastAsia="宋体" w:hAnsi="宋体" w:cs="宋体" w:hint="eastAsia"/>
          <w:bCs/>
          <w:kern w:val="2"/>
          <w:sz w:val="21"/>
          <w:szCs w:val="20"/>
        </w:rPr>
        <w:t>）。</w:t>
      </w:r>
    </w:p>
    <w:p w:rsidR="000318B6" w:rsidRDefault="00217740">
      <w:pPr>
        <w:adjustRightInd/>
        <w:snapToGrid/>
        <w:spacing w:line="220" w:lineRule="atLeast"/>
        <w:rPr>
          <w:rFonts w:ascii="宋体" w:eastAsia="宋体" w:hAnsi="宋体" w:cs="宋体"/>
          <w:kern w:val="2"/>
          <w:sz w:val="28"/>
          <w:szCs w:val="28"/>
        </w:rPr>
      </w:pPr>
      <w:r>
        <w:rPr>
          <w:rFonts w:ascii="宋体" w:eastAsia="宋体" w:hAnsi="宋体" w:cs="宋体"/>
          <w:kern w:val="2"/>
          <w:sz w:val="28"/>
          <w:szCs w:val="28"/>
        </w:rPr>
        <w:br w:type="page"/>
      </w:r>
    </w:p>
    <w:p w:rsidR="000318B6" w:rsidRDefault="00217740">
      <w:pPr>
        <w:adjustRightInd/>
        <w:snapToGrid/>
        <w:spacing w:after="0" w:line="360" w:lineRule="auto"/>
        <w:ind w:left="425"/>
        <w:jc w:val="center"/>
        <w:rPr>
          <w:rFonts w:ascii="宋体" w:eastAsia="宋体" w:hAnsi="宋体" w:cs="宋体"/>
          <w:color w:val="FF0000"/>
          <w:kern w:val="2"/>
          <w:sz w:val="28"/>
          <w:szCs w:val="28"/>
        </w:rPr>
      </w:pPr>
      <w:r>
        <w:rPr>
          <w:rFonts w:ascii="宋体" w:eastAsia="宋体" w:hAnsi="宋体" w:cs="宋体" w:hint="eastAsia"/>
          <w:kern w:val="2"/>
          <w:sz w:val="28"/>
          <w:szCs w:val="28"/>
        </w:rPr>
        <w:lastRenderedPageBreak/>
        <w:t>价 格 扣 除</w:t>
      </w:r>
    </w:p>
    <w:p w:rsidR="000318B6" w:rsidRDefault="00217740">
      <w:pPr>
        <w:widowControl w:val="0"/>
        <w:numPr>
          <w:ilvl w:val="0"/>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小型和微型企业产品价格扣除</w:t>
      </w:r>
    </w:p>
    <w:p w:rsidR="000318B6" w:rsidRDefault="00217740">
      <w:pPr>
        <w:widowControl w:val="0"/>
        <w:numPr>
          <w:ilvl w:val="1"/>
          <w:numId w:val="2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bCs/>
          <w:kern w:val="2"/>
          <w:sz w:val="21"/>
          <w:szCs w:val="20"/>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r>
        <w:rPr>
          <w:rFonts w:ascii="宋体" w:eastAsia="宋体" w:hAnsi="宋体" w:cs="宋体" w:hint="eastAsia"/>
          <w:kern w:val="2"/>
          <w:sz w:val="21"/>
          <w:szCs w:val="21"/>
        </w:rPr>
        <w:t>(民办非企业组织、个体工商户不适用《政府采购促进中小企业发展暂行办法》对中小企业的优惠政策)</w:t>
      </w:r>
    </w:p>
    <w:p w:rsidR="000318B6" w:rsidRDefault="00217740">
      <w:pPr>
        <w:widowControl w:val="0"/>
        <w:numPr>
          <w:ilvl w:val="1"/>
          <w:numId w:val="2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《政府采购促进中小企业发展暂行办法》所称中小企业（含中型、小型、微型企业，下同）应当同时符合以下条件：</w:t>
      </w:r>
    </w:p>
    <w:p w:rsidR="000318B6" w:rsidRDefault="00217740">
      <w:pPr>
        <w:widowControl w:val="0"/>
        <w:numPr>
          <w:ilvl w:val="2"/>
          <w:numId w:val="2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 xml:space="preserve">符合中小企业划分标准； </w:t>
      </w:r>
    </w:p>
    <w:p w:rsidR="000318B6" w:rsidRDefault="00217740">
      <w:pPr>
        <w:widowControl w:val="0"/>
        <w:numPr>
          <w:ilvl w:val="2"/>
          <w:numId w:val="23"/>
        </w:numPr>
        <w:adjustRightInd/>
        <w:snapToGrid/>
        <w:spacing w:after="0" w:line="360" w:lineRule="auto"/>
        <w:jc w:val="both"/>
        <w:rPr>
          <w:rFonts w:ascii="宋体" w:eastAsia="宋体" w:hAnsi="宋体" w:cs="宋体"/>
          <w:bCs/>
          <w:color w:val="000000"/>
          <w:kern w:val="2"/>
          <w:sz w:val="21"/>
          <w:szCs w:val="20"/>
        </w:rPr>
      </w:pPr>
      <w:r>
        <w:rPr>
          <w:rFonts w:ascii="宋体" w:eastAsia="宋体" w:hAnsi="宋体" w:cs="宋体" w:hint="eastAsia"/>
          <w:bCs/>
          <w:kern w:val="2"/>
          <w:sz w:val="21"/>
          <w:szCs w:val="20"/>
        </w:rPr>
        <w:t>提供本企业制造的货物、承担的工程或者服务，或者提供其他中小企业制造的货物。本项所</w:t>
      </w:r>
      <w:r>
        <w:rPr>
          <w:rFonts w:ascii="宋体" w:eastAsia="宋体" w:hAnsi="宋体" w:cs="宋体" w:hint="eastAsia"/>
          <w:bCs/>
          <w:color w:val="000000"/>
          <w:kern w:val="2"/>
          <w:sz w:val="21"/>
          <w:szCs w:val="20"/>
        </w:rPr>
        <w:t>称货物不包括使用大型企业注册商标的货物。</w:t>
      </w:r>
    </w:p>
    <w:p w:rsidR="000318B6" w:rsidRDefault="00217740">
      <w:pPr>
        <w:widowControl w:val="0"/>
        <w:adjustRightInd/>
        <w:snapToGrid/>
        <w:spacing w:after="0" w:line="360" w:lineRule="auto"/>
        <w:ind w:leftChars="350" w:left="770" w:firstLineChars="200" w:firstLine="420"/>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中小企业划分标准以《工业和信息化部、国家统计局、国家发展和改革委员会、财政部关于印发中小企业划型标准规定的通知》（工信部联企业[2011]300号）规定的划分标准为准。</w:t>
      </w:r>
    </w:p>
    <w:p w:rsidR="000318B6" w:rsidRDefault="00217740">
      <w:pPr>
        <w:widowControl w:val="0"/>
        <w:adjustRightInd/>
        <w:snapToGrid/>
        <w:spacing w:after="0" w:line="360" w:lineRule="auto"/>
        <w:ind w:leftChars="150" w:left="330" w:firstLineChars="200" w:firstLine="420"/>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小型、微型企业提供中型企业制造的货物的，视同为中型企业。</w:t>
      </w:r>
    </w:p>
    <w:p w:rsidR="000318B6" w:rsidRDefault="00217740">
      <w:pPr>
        <w:widowControl w:val="0"/>
        <w:numPr>
          <w:ilvl w:val="1"/>
          <w:numId w:val="23"/>
        </w:numPr>
        <w:adjustRightInd/>
        <w:snapToGrid/>
        <w:spacing w:after="0" w:line="360" w:lineRule="auto"/>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参加政府采购活动的中小企业应当提供《中小企业声明函》（格式见第六章投标文件格式）</w:t>
      </w:r>
      <w:r>
        <w:rPr>
          <w:rFonts w:ascii="宋体" w:eastAsia="宋体" w:hAnsi="宋体" w:cs="宋体" w:hint="eastAsia"/>
          <w:color w:val="000000"/>
          <w:kern w:val="2"/>
          <w:sz w:val="21"/>
          <w:szCs w:val="20"/>
        </w:rPr>
        <w:t>。</w:t>
      </w:r>
    </w:p>
    <w:p w:rsidR="000318B6" w:rsidRDefault="00217740">
      <w:pPr>
        <w:widowControl w:val="0"/>
        <w:numPr>
          <w:ilvl w:val="1"/>
          <w:numId w:val="23"/>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监狱企业产品价格扣除</w:t>
      </w:r>
    </w:p>
    <w:p w:rsidR="000318B6" w:rsidRDefault="00217740">
      <w:pPr>
        <w:widowControl w:val="0"/>
        <w:numPr>
          <w:ilvl w:val="2"/>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监狱企业视同小型、微型企业，按上述1.1条款享受评审中价格扣除。</w:t>
      </w:r>
    </w:p>
    <w:p w:rsidR="000318B6" w:rsidRDefault="00217740">
      <w:pPr>
        <w:widowControl w:val="0"/>
        <w:numPr>
          <w:ilvl w:val="2"/>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18B6" w:rsidRDefault="00217740">
      <w:pPr>
        <w:widowControl w:val="0"/>
        <w:numPr>
          <w:ilvl w:val="2"/>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监狱企业参加政府采购活动时，应当提供由</w:t>
      </w:r>
      <w:r>
        <w:rPr>
          <w:rFonts w:ascii="宋体" w:eastAsia="宋体" w:hAnsi="宋体" w:cs="宋体" w:hint="eastAsia"/>
          <w:kern w:val="2"/>
          <w:sz w:val="21"/>
          <w:szCs w:val="20"/>
          <w:u w:val="single"/>
        </w:rPr>
        <w:t>省级以上监狱管理局、戒毒管理局（含新疆生产建设兵团）出具的属于监狱企业的证明文件</w:t>
      </w:r>
      <w:r>
        <w:rPr>
          <w:rFonts w:ascii="宋体" w:eastAsia="宋体" w:hAnsi="宋体" w:cs="宋体" w:hint="eastAsia"/>
          <w:kern w:val="2"/>
          <w:sz w:val="21"/>
          <w:szCs w:val="20"/>
        </w:rPr>
        <w:t>，</w:t>
      </w:r>
      <w:r>
        <w:rPr>
          <w:rFonts w:ascii="宋体" w:eastAsia="宋体" w:hAnsi="宋体" w:cs="宋体" w:hint="eastAsia"/>
          <w:sz w:val="21"/>
          <w:szCs w:val="21"/>
        </w:rPr>
        <w:t>否则不予认可</w:t>
      </w:r>
      <w:r>
        <w:rPr>
          <w:rFonts w:ascii="宋体" w:eastAsia="宋体" w:hAnsi="宋体" w:cs="宋体" w:hint="eastAsia"/>
          <w:kern w:val="2"/>
          <w:sz w:val="21"/>
          <w:szCs w:val="20"/>
        </w:rPr>
        <w:t>。</w:t>
      </w:r>
    </w:p>
    <w:p w:rsidR="000318B6" w:rsidRDefault="00217740">
      <w:pPr>
        <w:widowControl w:val="0"/>
        <w:numPr>
          <w:ilvl w:val="1"/>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残疾人福利性单位产品价格扣除</w:t>
      </w:r>
    </w:p>
    <w:p w:rsidR="000318B6" w:rsidRDefault="00217740">
      <w:pPr>
        <w:widowControl w:val="0"/>
        <w:numPr>
          <w:ilvl w:val="2"/>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残疾人福利性单位视同小型、微型企业，按上述1.1条款享受评审中价格扣除。</w:t>
      </w:r>
    </w:p>
    <w:p w:rsidR="000318B6" w:rsidRDefault="00217740">
      <w:pPr>
        <w:widowControl w:val="0"/>
        <w:numPr>
          <w:ilvl w:val="2"/>
          <w:numId w:val="23"/>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bCs/>
          <w:kern w:val="2"/>
          <w:sz w:val="21"/>
          <w:szCs w:val="20"/>
        </w:rPr>
        <w:t>根据财政部、民政部、中国残疾人联合会印发的《关于促进残疾人就业政府采购政策的通知》（财库〔2017〕141号）的规定，符合条件的残疾人福利性单位在参加政府采购活动时，</w:t>
      </w:r>
      <w:r>
        <w:rPr>
          <w:rFonts w:ascii="宋体" w:eastAsia="宋体" w:hAnsi="宋体" w:cs="宋体" w:hint="eastAsia"/>
          <w:bCs/>
          <w:kern w:val="2"/>
          <w:sz w:val="21"/>
          <w:szCs w:val="20"/>
        </w:rPr>
        <w:lastRenderedPageBreak/>
        <w:t>应当提供该通知规定的《残疾人福利性</w:t>
      </w:r>
      <w:r>
        <w:rPr>
          <w:rFonts w:ascii="宋体" w:eastAsia="宋体" w:hAnsi="宋体" w:cs="宋体" w:hint="eastAsia"/>
          <w:bCs/>
          <w:color w:val="000000"/>
          <w:kern w:val="2"/>
          <w:sz w:val="21"/>
          <w:szCs w:val="20"/>
        </w:rPr>
        <w:t>单位声明函》（格式见第六章投标文件格式），并对</w:t>
      </w:r>
      <w:r>
        <w:rPr>
          <w:rFonts w:ascii="宋体" w:eastAsia="宋体" w:hAnsi="宋体" w:cs="宋体" w:hint="eastAsia"/>
          <w:color w:val="000000"/>
          <w:kern w:val="2"/>
          <w:sz w:val="21"/>
          <w:szCs w:val="20"/>
        </w:rPr>
        <w:t>声明的真实性负责。一旦中标将在中标公告中公告其声明函，接受社会监督。投标人提供的《残疾人福利性单位声明函》与事实不符的，依照《</w:t>
      </w:r>
      <w:r>
        <w:rPr>
          <w:rFonts w:ascii="宋体" w:eastAsia="宋体" w:hAnsi="宋体" w:cs="宋体" w:hint="eastAsia"/>
          <w:bCs/>
          <w:color w:val="000000"/>
          <w:kern w:val="2"/>
          <w:sz w:val="21"/>
          <w:szCs w:val="20"/>
        </w:rPr>
        <w:t>中华人民共和国政府采购法</w:t>
      </w:r>
      <w:r>
        <w:rPr>
          <w:rFonts w:ascii="宋体" w:eastAsia="宋体" w:hAnsi="宋体" w:cs="宋体" w:hint="eastAsia"/>
          <w:color w:val="000000"/>
          <w:kern w:val="2"/>
          <w:sz w:val="21"/>
          <w:szCs w:val="20"/>
        </w:rPr>
        <w:t>》第七十七条第一款的规定追究法律责任。</w:t>
      </w:r>
    </w:p>
    <w:p w:rsidR="000318B6" w:rsidRDefault="00217740">
      <w:pPr>
        <w:widowControl w:val="0"/>
        <w:numPr>
          <w:ilvl w:val="0"/>
          <w:numId w:val="23"/>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投标人同时为小型、微型企业、监狱企业、残疾人福利性单位任两种或以上情况的，评审中只享受一次价格扣除，不重复进行价格扣除。</w:t>
      </w:r>
    </w:p>
    <w:p w:rsidR="000318B6" w:rsidRDefault="00217740">
      <w:pPr>
        <w:widowControl w:val="0"/>
        <w:numPr>
          <w:ilvl w:val="0"/>
          <w:numId w:val="23"/>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节能产品、环境标志产品价格扣除：</w:t>
      </w:r>
    </w:p>
    <w:p w:rsidR="000318B6" w:rsidRDefault="00217740">
      <w:pPr>
        <w:widowControl w:val="0"/>
        <w:numPr>
          <w:ilvl w:val="1"/>
          <w:numId w:val="2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投标产品(针对非政府强制采购产品)获得节能产品认证证书或环境标志产品认证证书的，对该部分产品的价格给予 1%的扣除（同一个产品同时获得以上两个认证的，不重复计算），用扣除后的价格参与评审。（提供节能产品认证证书或环境标志产品认证证书加盖投标人公章）。</w:t>
      </w:r>
    </w:p>
    <w:p w:rsidR="000318B6" w:rsidRDefault="00217740">
      <w:pPr>
        <w:widowControl w:val="0"/>
        <w:adjustRightInd/>
        <w:snapToGrid/>
        <w:spacing w:after="0" w:line="360" w:lineRule="auto"/>
        <w:jc w:val="center"/>
        <w:rPr>
          <w:rFonts w:ascii="宋体" w:eastAsia="宋体" w:hAnsi="宋体" w:cs="宋体"/>
          <w:kern w:val="2"/>
          <w:sz w:val="21"/>
          <w:szCs w:val="20"/>
        </w:rPr>
      </w:pPr>
      <w:r>
        <w:rPr>
          <w:rFonts w:ascii="宋体" w:eastAsia="宋体" w:hAnsi="宋体" w:cs="宋体" w:hint="eastAsia"/>
          <w:color w:val="FF0000"/>
          <w:kern w:val="2"/>
          <w:sz w:val="21"/>
          <w:szCs w:val="20"/>
        </w:rPr>
        <w:br w:type="page"/>
      </w:r>
      <w:bookmarkStart w:id="7" w:name="_Toc496793846"/>
      <w:bookmarkStart w:id="8" w:name="_Toc435115054"/>
      <w:bookmarkStart w:id="9" w:name="_Toc435514849"/>
      <w:r>
        <w:rPr>
          <w:rFonts w:ascii="宋体" w:eastAsia="宋体" w:hAnsi="宋体" w:cs="宋体" w:hint="eastAsia"/>
          <w:b/>
          <w:bCs/>
          <w:kern w:val="2"/>
          <w:sz w:val="28"/>
          <w:szCs w:val="28"/>
        </w:rPr>
        <w:lastRenderedPageBreak/>
        <w:t>第四章  用户需求书</w:t>
      </w:r>
      <w:bookmarkEnd w:id="7"/>
      <w:bookmarkEnd w:id="8"/>
      <w:bookmarkEnd w:id="9"/>
    </w:p>
    <w:p w:rsidR="000318B6" w:rsidRDefault="00217740">
      <w:pPr>
        <w:widowControl w:val="0"/>
        <w:adjustRightInd/>
        <w:spacing w:after="0" w:line="360" w:lineRule="auto"/>
        <w:jc w:val="both"/>
        <w:rPr>
          <w:rFonts w:ascii="宋体" w:eastAsia="宋体" w:hAnsi="宋体" w:cs="宋体"/>
          <w:b/>
          <w:bCs/>
          <w:kern w:val="2"/>
          <w:sz w:val="21"/>
          <w:szCs w:val="20"/>
        </w:rPr>
      </w:pPr>
      <w:r>
        <w:rPr>
          <w:rFonts w:ascii="宋体" w:eastAsia="宋体" w:hAnsi="宋体" w:cs="宋体" w:hint="eastAsia"/>
          <w:b/>
          <w:bCs/>
          <w:kern w:val="2"/>
          <w:sz w:val="21"/>
          <w:szCs w:val="20"/>
        </w:rPr>
        <w:t>说明：</w:t>
      </w:r>
    </w:p>
    <w:p w:rsidR="000318B6" w:rsidRDefault="00217740">
      <w:pPr>
        <w:widowControl w:val="0"/>
        <w:numPr>
          <w:ilvl w:val="0"/>
          <w:numId w:val="24"/>
        </w:numPr>
        <w:adjustRightInd/>
        <w:snapToGrid/>
        <w:spacing w:after="0" w:line="360" w:lineRule="auto"/>
        <w:ind w:left="422" w:hangingChars="200" w:hanging="422"/>
        <w:jc w:val="both"/>
        <w:rPr>
          <w:rFonts w:ascii="宋体" w:eastAsia="宋体" w:hAnsi="宋体" w:cs="宋体"/>
          <w:b/>
          <w:bCs/>
          <w:kern w:val="2"/>
          <w:sz w:val="21"/>
          <w:szCs w:val="20"/>
        </w:rPr>
      </w:pPr>
      <w:r>
        <w:rPr>
          <w:rFonts w:ascii="宋体" w:eastAsia="宋体" w:hAnsi="宋体" w:cs="宋体" w:hint="eastAsia"/>
          <w:b/>
          <w:bCs/>
          <w:kern w:val="2"/>
          <w:sz w:val="21"/>
          <w:szCs w:val="20"/>
        </w:rPr>
        <w:t>投标人须对本项目为单位的采购标的进行整体响应，任何只对采购标的其中一部分内容进行的响应都被视为无效投标。</w:t>
      </w:r>
    </w:p>
    <w:p w:rsidR="000318B6" w:rsidRDefault="00217740">
      <w:pPr>
        <w:widowControl w:val="0"/>
        <w:numPr>
          <w:ilvl w:val="0"/>
          <w:numId w:val="24"/>
        </w:numPr>
        <w:adjustRightInd/>
        <w:snapToGrid/>
        <w:spacing w:after="0" w:line="360" w:lineRule="auto"/>
        <w:ind w:left="422" w:hangingChars="200" w:hanging="422"/>
        <w:jc w:val="both"/>
        <w:rPr>
          <w:rFonts w:ascii="宋体" w:eastAsia="宋体" w:hAnsi="宋体" w:cs="宋体"/>
          <w:b/>
          <w:bCs/>
          <w:kern w:val="2"/>
          <w:sz w:val="21"/>
          <w:szCs w:val="20"/>
        </w:rPr>
      </w:pPr>
      <w:r>
        <w:rPr>
          <w:rFonts w:ascii="宋体" w:eastAsia="宋体" w:hAnsi="宋体" w:cs="宋体" w:hint="eastAsia"/>
          <w:b/>
          <w:bCs/>
          <w:kern w:val="2"/>
          <w:sz w:val="21"/>
          <w:szCs w:val="20"/>
        </w:rPr>
        <w:t>用户需求书中打“★”号条款为实质性条款，必须逐条进行响应，投标人如有任何一条负偏离则导致投标无效。</w:t>
      </w:r>
    </w:p>
    <w:p w:rsidR="000318B6" w:rsidRDefault="00217740">
      <w:pPr>
        <w:widowControl w:val="0"/>
        <w:numPr>
          <w:ilvl w:val="0"/>
          <w:numId w:val="24"/>
        </w:numPr>
        <w:adjustRightInd/>
        <w:snapToGrid/>
        <w:spacing w:after="0" w:line="360" w:lineRule="auto"/>
        <w:ind w:left="422" w:hangingChars="200" w:hanging="422"/>
        <w:jc w:val="both"/>
        <w:rPr>
          <w:rFonts w:ascii="宋体" w:eastAsia="宋体" w:hAnsi="宋体" w:cs="宋体"/>
          <w:b/>
          <w:bCs/>
          <w:kern w:val="2"/>
          <w:sz w:val="21"/>
          <w:szCs w:val="20"/>
        </w:rPr>
      </w:pPr>
      <w:r>
        <w:rPr>
          <w:rFonts w:ascii="宋体" w:eastAsia="宋体" w:hAnsi="宋体" w:cs="宋体" w:hint="eastAsia"/>
          <w:b/>
          <w:bCs/>
          <w:kern w:val="2"/>
          <w:sz w:val="21"/>
          <w:szCs w:val="20"/>
        </w:rPr>
        <w:t>用户需求书中打“▲”号条款为重要技术参数，但不作为无效投标条款。</w:t>
      </w:r>
    </w:p>
    <w:p w:rsidR="000318B6" w:rsidRDefault="00217740">
      <w:pPr>
        <w:widowControl w:val="0"/>
        <w:numPr>
          <w:ilvl w:val="0"/>
          <w:numId w:val="24"/>
        </w:numPr>
        <w:adjustRightInd/>
        <w:snapToGrid/>
        <w:spacing w:after="0" w:line="360" w:lineRule="auto"/>
        <w:jc w:val="both"/>
        <w:rPr>
          <w:rFonts w:ascii="宋体" w:eastAsia="宋体" w:hAnsi="宋体" w:cs="宋体"/>
          <w:b/>
          <w:bCs/>
          <w:kern w:val="2"/>
          <w:sz w:val="21"/>
          <w:szCs w:val="20"/>
        </w:rPr>
      </w:pPr>
      <w:r>
        <w:rPr>
          <w:rFonts w:ascii="宋体" w:eastAsia="宋体" w:hAnsi="宋体" w:cs="宋体" w:hint="eastAsia"/>
          <w:b/>
          <w:bCs/>
          <w:kern w:val="2"/>
          <w:sz w:val="21"/>
          <w:szCs w:val="20"/>
        </w:rPr>
        <w:t>用户需求</w:t>
      </w:r>
      <w:r w:rsidRPr="00756066">
        <w:rPr>
          <w:rFonts w:ascii="宋体" w:eastAsia="宋体" w:hAnsi="宋体" w:cs="宋体" w:hint="eastAsia"/>
          <w:b/>
          <w:bCs/>
          <w:kern w:val="2"/>
          <w:sz w:val="21"/>
          <w:szCs w:val="20"/>
        </w:rPr>
        <w:t>书中打“◆”号的内容为采购的主要标的（核心产品），投标人应在《投标分项报价表》中清晰列明“标的名称、规格型号、数量、单价</w:t>
      </w:r>
      <w:r w:rsidRPr="00756066">
        <w:rPr>
          <w:rFonts w:ascii="宋体" w:eastAsia="宋体" w:hAnsi="宋体" w:cs="宋体" w:hint="eastAsia"/>
          <w:b/>
          <w:bCs/>
          <w:kern w:val="2"/>
          <w:sz w:val="21"/>
          <w:szCs w:val="21"/>
        </w:rPr>
        <w:t>”</w:t>
      </w:r>
      <w:r w:rsidRPr="00756066">
        <w:rPr>
          <w:rFonts w:ascii="宋体" w:eastAsia="宋体" w:hAnsi="宋体" w:cs="宋体" w:hint="eastAsia"/>
          <w:b/>
          <w:bCs/>
          <w:kern w:val="2"/>
          <w:sz w:val="21"/>
          <w:szCs w:val="20"/>
        </w:rPr>
        <w:t>。</w:t>
      </w:r>
    </w:p>
    <w:p w:rsidR="000318B6" w:rsidRDefault="00217740">
      <w:pPr>
        <w:widowControl w:val="0"/>
        <w:numPr>
          <w:ilvl w:val="0"/>
          <w:numId w:val="24"/>
        </w:numPr>
        <w:adjustRightInd/>
        <w:snapToGrid/>
        <w:spacing w:after="0" w:line="360" w:lineRule="auto"/>
        <w:jc w:val="both"/>
        <w:rPr>
          <w:rFonts w:ascii="宋体" w:eastAsia="宋体" w:hAnsi="宋体" w:cs="宋体"/>
          <w:b/>
          <w:bCs/>
          <w:kern w:val="2"/>
          <w:sz w:val="21"/>
          <w:szCs w:val="20"/>
        </w:rPr>
      </w:pPr>
      <w:r>
        <w:rPr>
          <w:rFonts w:ascii="宋体" w:eastAsia="宋体" w:hAnsi="宋体" w:cs="宋体" w:hint="eastAsia"/>
          <w:kern w:val="2"/>
          <w:sz w:val="21"/>
          <w:szCs w:val="21"/>
          <w:lang w:eastAsia="zh-TW"/>
        </w:rPr>
        <w:t>投标报价</w:t>
      </w:r>
      <w:r>
        <w:rPr>
          <w:rFonts w:ascii="宋体" w:eastAsia="宋体" w:hAnsi="宋体" w:cs="宋体" w:hint="eastAsia"/>
          <w:kern w:val="2"/>
          <w:sz w:val="21"/>
          <w:szCs w:val="21"/>
        </w:rPr>
        <w:t>（总价）</w:t>
      </w:r>
      <w:r>
        <w:rPr>
          <w:rFonts w:ascii="宋体" w:eastAsia="宋体" w:hAnsi="宋体" w:cs="宋体" w:hint="eastAsia"/>
          <w:kern w:val="2"/>
          <w:sz w:val="21"/>
          <w:szCs w:val="21"/>
          <w:lang w:eastAsia="zh-TW"/>
        </w:rPr>
        <w:t>中不得包含招标文件要求以外的内容，否则，在评标时不予核减</w:t>
      </w:r>
      <w:r>
        <w:rPr>
          <w:rFonts w:ascii="宋体" w:eastAsia="宋体" w:hAnsi="宋体" w:cs="宋体" w:hint="eastAsia"/>
          <w:kern w:val="2"/>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755"/>
        <w:gridCol w:w="3124"/>
        <w:gridCol w:w="2495"/>
      </w:tblGrid>
      <w:tr w:rsidR="000318B6">
        <w:trPr>
          <w:cantSplit/>
          <w:trHeight w:val="272"/>
          <w:jc w:val="center"/>
        </w:trPr>
        <w:tc>
          <w:tcPr>
            <w:tcW w:w="2216" w:type="dxa"/>
            <w:tcBorders>
              <w:top w:val="single" w:sz="4" w:space="0" w:color="auto"/>
              <w:left w:val="single" w:sz="4" w:space="0" w:color="auto"/>
              <w:bottom w:val="single" w:sz="4" w:space="0" w:color="auto"/>
              <w:right w:val="single" w:sz="4" w:space="0" w:color="auto"/>
            </w:tcBorders>
            <w:shd w:val="clear" w:color="auto" w:fill="EEECE1"/>
            <w:vAlign w:val="center"/>
          </w:tcPr>
          <w:p w:rsidR="000318B6" w:rsidRDefault="00217740">
            <w:pPr>
              <w:spacing w:after="0"/>
              <w:jc w:val="center"/>
              <w:rPr>
                <w:rFonts w:ascii="宋体" w:eastAsia="宋体" w:hAnsi="宋体"/>
                <w:b/>
                <w:sz w:val="21"/>
                <w:szCs w:val="21"/>
              </w:rPr>
            </w:pPr>
            <w:r>
              <w:rPr>
                <w:rFonts w:ascii="宋体" w:eastAsia="宋体" w:hAnsi="宋体" w:hint="eastAsia"/>
                <w:b/>
                <w:sz w:val="21"/>
                <w:szCs w:val="21"/>
              </w:rPr>
              <w:t>采购内容</w:t>
            </w:r>
          </w:p>
        </w:tc>
        <w:tc>
          <w:tcPr>
            <w:tcW w:w="755" w:type="dxa"/>
            <w:tcBorders>
              <w:top w:val="single" w:sz="4" w:space="0" w:color="auto"/>
              <w:left w:val="single" w:sz="4" w:space="0" w:color="auto"/>
              <w:bottom w:val="single" w:sz="4" w:space="0" w:color="auto"/>
              <w:right w:val="single" w:sz="4" w:space="0" w:color="auto"/>
            </w:tcBorders>
            <w:shd w:val="clear" w:color="auto" w:fill="EEECE1"/>
            <w:vAlign w:val="center"/>
          </w:tcPr>
          <w:p w:rsidR="000318B6" w:rsidRDefault="00217740">
            <w:pPr>
              <w:spacing w:after="0"/>
              <w:jc w:val="center"/>
              <w:rPr>
                <w:rFonts w:ascii="宋体" w:eastAsia="宋体" w:hAnsi="宋体"/>
                <w:b/>
                <w:sz w:val="21"/>
                <w:szCs w:val="21"/>
              </w:rPr>
            </w:pPr>
            <w:r>
              <w:rPr>
                <w:rFonts w:ascii="宋体" w:eastAsia="宋体" w:hAnsi="宋体" w:hint="eastAsia"/>
                <w:b/>
                <w:sz w:val="21"/>
                <w:szCs w:val="21"/>
              </w:rPr>
              <w:t>数量</w:t>
            </w:r>
          </w:p>
        </w:tc>
        <w:tc>
          <w:tcPr>
            <w:tcW w:w="3124" w:type="dxa"/>
            <w:tcBorders>
              <w:top w:val="single" w:sz="4" w:space="0" w:color="auto"/>
              <w:left w:val="single" w:sz="4" w:space="0" w:color="auto"/>
              <w:bottom w:val="single" w:sz="4" w:space="0" w:color="auto"/>
              <w:right w:val="single" w:sz="4" w:space="0" w:color="auto"/>
            </w:tcBorders>
            <w:shd w:val="clear" w:color="auto" w:fill="EEECE1"/>
            <w:vAlign w:val="center"/>
          </w:tcPr>
          <w:p w:rsidR="000318B6" w:rsidRDefault="00217740">
            <w:pPr>
              <w:spacing w:after="0"/>
              <w:jc w:val="center"/>
              <w:rPr>
                <w:rFonts w:ascii="宋体" w:eastAsia="宋体" w:hAnsi="宋体"/>
                <w:b/>
                <w:sz w:val="21"/>
                <w:szCs w:val="21"/>
              </w:rPr>
            </w:pPr>
            <w:r>
              <w:rPr>
                <w:rFonts w:ascii="宋体" w:eastAsia="宋体" w:hAnsi="宋体" w:hint="eastAsia"/>
                <w:b/>
                <w:sz w:val="21"/>
                <w:szCs w:val="21"/>
              </w:rPr>
              <w:t>交货期</w:t>
            </w:r>
          </w:p>
        </w:tc>
        <w:tc>
          <w:tcPr>
            <w:tcW w:w="2495" w:type="dxa"/>
            <w:tcBorders>
              <w:top w:val="single" w:sz="4" w:space="0" w:color="auto"/>
              <w:left w:val="single" w:sz="4" w:space="0" w:color="auto"/>
              <w:bottom w:val="single" w:sz="4" w:space="0" w:color="auto"/>
              <w:right w:val="single" w:sz="4" w:space="0" w:color="auto"/>
            </w:tcBorders>
            <w:shd w:val="clear" w:color="auto" w:fill="EEECE1"/>
            <w:vAlign w:val="center"/>
          </w:tcPr>
          <w:p w:rsidR="000318B6" w:rsidRDefault="00217740">
            <w:pPr>
              <w:spacing w:after="0"/>
              <w:jc w:val="center"/>
              <w:rPr>
                <w:rFonts w:ascii="宋体" w:eastAsia="宋体" w:hAnsi="宋体"/>
                <w:b/>
                <w:sz w:val="21"/>
                <w:szCs w:val="21"/>
              </w:rPr>
            </w:pPr>
            <w:r>
              <w:rPr>
                <w:rFonts w:ascii="宋体" w:eastAsia="宋体" w:hAnsi="宋体" w:hint="eastAsia"/>
                <w:b/>
                <w:sz w:val="21"/>
                <w:szCs w:val="21"/>
              </w:rPr>
              <w:t>最高限价</w:t>
            </w:r>
          </w:p>
        </w:tc>
      </w:tr>
      <w:tr w:rsidR="000318B6">
        <w:trPr>
          <w:cantSplit/>
          <w:trHeight w:val="4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318B6" w:rsidRDefault="00217740">
            <w:pPr>
              <w:spacing w:after="0"/>
              <w:jc w:val="center"/>
              <w:rPr>
                <w:rFonts w:ascii="宋体" w:eastAsia="宋体" w:hAnsi="宋体"/>
                <w:bCs/>
                <w:sz w:val="21"/>
                <w:szCs w:val="21"/>
              </w:rPr>
            </w:pPr>
            <w:r>
              <w:rPr>
                <w:rFonts w:ascii="宋体" w:eastAsia="宋体" w:hAnsi="宋体" w:hint="eastAsia"/>
                <w:bCs/>
                <w:sz w:val="21"/>
                <w:szCs w:val="21"/>
              </w:rPr>
              <w:t>无线交互式触控教学系统</w:t>
            </w:r>
          </w:p>
        </w:tc>
        <w:tc>
          <w:tcPr>
            <w:tcW w:w="755" w:type="dxa"/>
            <w:tcBorders>
              <w:top w:val="single" w:sz="4" w:space="0" w:color="auto"/>
              <w:left w:val="single" w:sz="4" w:space="0" w:color="auto"/>
              <w:bottom w:val="single" w:sz="4" w:space="0" w:color="auto"/>
              <w:right w:val="single" w:sz="4" w:space="0" w:color="auto"/>
            </w:tcBorders>
            <w:vAlign w:val="center"/>
          </w:tcPr>
          <w:p w:rsidR="000318B6" w:rsidRDefault="00217740">
            <w:pPr>
              <w:spacing w:after="0"/>
              <w:jc w:val="center"/>
              <w:rPr>
                <w:rFonts w:ascii="宋体" w:eastAsia="宋体" w:hAnsi="宋体"/>
                <w:bCs/>
                <w:sz w:val="21"/>
                <w:szCs w:val="21"/>
              </w:rPr>
            </w:pPr>
            <w:r>
              <w:rPr>
                <w:rFonts w:ascii="宋体" w:eastAsia="宋体" w:hAnsi="宋体" w:hint="eastAsia"/>
                <w:bCs/>
                <w:sz w:val="21"/>
                <w:szCs w:val="21"/>
              </w:rPr>
              <w:t>一项</w:t>
            </w:r>
          </w:p>
        </w:tc>
        <w:tc>
          <w:tcPr>
            <w:tcW w:w="3124" w:type="dxa"/>
            <w:tcBorders>
              <w:top w:val="single" w:sz="4" w:space="0" w:color="auto"/>
              <w:left w:val="single" w:sz="4" w:space="0" w:color="auto"/>
              <w:bottom w:val="single" w:sz="4" w:space="0" w:color="auto"/>
              <w:right w:val="single" w:sz="4" w:space="0" w:color="auto"/>
            </w:tcBorders>
            <w:vAlign w:val="center"/>
          </w:tcPr>
          <w:p w:rsidR="000318B6" w:rsidRDefault="00217740">
            <w:pPr>
              <w:pStyle w:val="af3"/>
              <w:spacing w:before="0" w:after="0" w:line="240" w:lineRule="auto"/>
              <w:ind w:hanging="67"/>
              <w:rPr>
                <w:rFonts w:ascii="宋体" w:hAnsi="宋体"/>
                <w:spacing w:val="0"/>
                <w:kern w:val="2"/>
                <w:sz w:val="21"/>
                <w:szCs w:val="21"/>
              </w:rPr>
            </w:pPr>
            <w:r>
              <w:rPr>
                <w:rFonts w:ascii="宋体" w:hAnsi="宋体" w:hint="eastAsia"/>
                <w:spacing w:val="0"/>
                <w:kern w:val="2"/>
                <w:sz w:val="21"/>
                <w:szCs w:val="21"/>
              </w:rPr>
              <w:t>自合同签订之日起</w:t>
            </w:r>
            <w:r>
              <w:rPr>
                <w:rFonts w:ascii="宋体" w:hAnsi="宋体" w:hint="eastAsia"/>
                <w:spacing w:val="0"/>
                <w:kern w:val="2"/>
                <w:sz w:val="21"/>
                <w:szCs w:val="21"/>
                <w:u w:val="single"/>
              </w:rPr>
              <w:t>30</w:t>
            </w:r>
            <w:r>
              <w:rPr>
                <w:rFonts w:ascii="宋体" w:hAnsi="宋体" w:hint="eastAsia"/>
                <w:spacing w:val="0"/>
                <w:kern w:val="2"/>
                <w:sz w:val="21"/>
                <w:szCs w:val="21"/>
              </w:rPr>
              <w:t>日历天内</w:t>
            </w:r>
          </w:p>
        </w:tc>
        <w:tc>
          <w:tcPr>
            <w:tcW w:w="2495" w:type="dxa"/>
            <w:tcBorders>
              <w:top w:val="single" w:sz="4" w:space="0" w:color="auto"/>
              <w:left w:val="single" w:sz="4" w:space="0" w:color="auto"/>
              <w:bottom w:val="single" w:sz="4" w:space="0" w:color="auto"/>
              <w:right w:val="single" w:sz="4" w:space="0" w:color="auto"/>
            </w:tcBorders>
            <w:vAlign w:val="center"/>
          </w:tcPr>
          <w:p w:rsidR="000318B6" w:rsidRDefault="00217740">
            <w:pPr>
              <w:pStyle w:val="af3"/>
              <w:spacing w:before="0" w:after="0" w:line="240" w:lineRule="auto"/>
              <w:jc w:val="both"/>
              <w:rPr>
                <w:rFonts w:ascii="宋体" w:hAnsi="宋体"/>
                <w:spacing w:val="0"/>
                <w:kern w:val="2"/>
                <w:sz w:val="21"/>
                <w:szCs w:val="21"/>
              </w:rPr>
            </w:pPr>
            <w:r>
              <w:rPr>
                <w:rFonts w:ascii="宋体" w:hAnsi="宋体" w:hint="eastAsia"/>
                <w:spacing w:val="0"/>
                <w:kern w:val="2"/>
                <w:sz w:val="21"/>
                <w:szCs w:val="21"/>
              </w:rPr>
              <w:t>人民币</w:t>
            </w:r>
            <w:r>
              <w:rPr>
                <w:rFonts w:ascii="宋体" w:hAnsi="宋体"/>
                <w:spacing w:val="0"/>
                <w:kern w:val="2"/>
                <w:sz w:val="21"/>
                <w:szCs w:val="21"/>
                <w:u w:val="single"/>
              </w:rPr>
              <w:t>1,510,600.00</w:t>
            </w:r>
            <w:r>
              <w:rPr>
                <w:rFonts w:ascii="宋体" w:hAnsi="宋体" w:hint="eastAsia"/>
                <w:spacing w:val="0"/>
                <w:kern w:val="2"/>
                <w:sz w:val="21"/>
                <w:szCs w:val="21"/>
              </w:rPr>
              <w:t>元</w:t>
            </w:r>
          </w:p>
        </w:tc>
      </w:tr>
    </w:tbl>
    <w:p w:rsidR="000318B6" w:rsidRDefault="00217740">
      <w:pPr>
        <w:widowControl w:val="0"/>
        <w:tabs>
          <w:tab w:val="left" w:pos="540"/>
        </w:tabs>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bCs/>
          <w:kern w:val="2"/>
          <w:sz w:val="21"/>
          <w:szCs w:val="21"/>
        </w:rPr>
        <w:t>一、项目基本概况</w:t>
      </w:r>
    </w:p>
    <w:p w:rsidR="000318B6" w:rsidRDefault="00217740">
      <w:pPr>
        <w:pStyle w:val="a6"/>
        <w:adjustRightInd w:val="0"/>
        <w:snapToGrid w:val="0"/>
        <w:spacing w:line="360" w:lineRule="auto"/>
        <w:ind w:firstLineChars="200" w:firstLine="420"/>
        <w:rPr>
          <w:rFonts w:eastAsia="宋体" w:hAnsi="宋体"/>
          <w:sz w:val="21"/>
        </w:rPr>
      </w:pPr>
      <w:r>
        <w:rPr>
          <w:rFonts w:eastAsia="宋体" w:hAnsi="宋体" w:hint="eastAsia"/>
          <w:sz w:val="21"/>
        </w:rPr>
        <w:t>东莞市第五高级中学现需对学校36间课室的多媒体设备进行改造，将原有视频系统更改为交互智能平板视频系统，使之教学更方便。</w:t>
      </w:r>
    </w:p>
    <w:p w:rsidR="000318B6" w:rsidRDefault="00217740">
      <w:pPr>
        <w:widowControl w:val="0"/>
        <w:tabs>
          <w:tab w:val="left" w:pos="420"/>
          <w:tab w:val="left" w:pos="540"/>
        </w:tabs>
        <w:adjustRightInd/>
        <w:snapToGrid/>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二、设备清单及技术要求</w:t>
      </w:r>
    </w:p>
    <w:tbl>
      <w:tblPr>
        <w:tblW w:w="9357"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0"/>
        <w:gridCol w:w="1134"/>
        <w:gridCol w:w="6287"/>
        <w:gridCol w:w="555"/>
        <w:gridCol w:w="671"/>
      </w:tblGrid>
      <w:tr w:rsidR="000318B6">
        <w:trPr>
          <w:trHeight w:val="246"/>
          <w:tblHeader/>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rPr>
              <w:t>序号</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rPr>
              <w:t>产品名称</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rPr>
              <w:t>配置与性能</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rPr>
              <w:t>单位</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rPr>
              <w:t>数量</w:t>
            </w:r>
          </w:p>
        </w:tc>
      </w:tr>
      <w:tr w:rsidR="000318B6">
        <w:trPr>
          <w:trHeight w:val="690"/>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w:t>
            </w:r>
          </w:p>
        </w:tc>
        <w:tc>
          <w:tcPr>
            <w:tcW w:w="1134" w:type="dxa"/>
            <w:tcBorders>
              <w:tl2br w:val="nil"/>
              <w:tr2bl w:val="nil"/>
            </w:tcBorders>
            <w:shd w:val="clear" w:color="auto" w:fill="auto"/>
            <w:tcMar>
              <w:top w:w="15" w:type="dxa"/>
              <w:left w:w="15" w:type="dxa"/>
              <w:right w:w="15" w:type="dxa"/>
            </w:tcMar>
            <w:vAlign w:val="center"/>
          </w:tcPr>
          <w:p w:rsidR="000318B6" w:rsidRDefault="00756066">
            <w:pPr>
              <w:adjustRightInd/>
              <w:snapToGrid/>
              <w:spacing w:after="0"/>
              <w:jc w:val="center"/>
              <w:textAlignment w:val="center"/>
              <w:rPr>
                <w:rFonts w:ascii="宋体" w:eastAsia="宋体" w:hAnsi="宋体" w:cs="宋体"/>
                <w:color w:val="000000"/>
                <w:kern w:val="2"/>
                <w:sz w:val="21"/>
                <w:szCs w:val="21"/>
              </w:rPr>
            </w:pPr>
            <w:r w:rsidRPr="00756066">
              <w:rPr>
                <w:rFonts w:ascii="宋体" w:eastAsia="宋体" w:hAnsi="宋体" w:cs="宋体" w:hint="eastAsia"/>
                <w:color w:val="000000"/>
                <w:sz w:val="21"/>
                <w:szCs w:val="21"/>
              </w:rPr>
              <w:t>◆</w:t>
            </w:r>
            <w:r w:rsidR="00217740">
              <w:rPr>
                <w:rFonts w:ascii="宋体" w:eastAsia="宋体" w:hAnsi="宋体" w:cs="宋体" w:hint="eastAsia"/>
                <w:color w:val="000000"/>
                <w:sz w:val="21"/>
                <w:szCs w:val="21"/>
              </w:rPr>
              <w:t>交互智能平板</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 屏体要求：LED背光源， 显示尺寸86英寸，显示比例16:9，物理解析度3840×2160</w:t>
            </w:r>
            <w:r>
              <w:rPr>
                <w:rFonts w:ascii="宋体" w:eastAsia="宋体" w:hAnsi="宋体" w:cs="宋体" w:hint="eastAsia"/>
                <w:color w:val="000000"/>
                <w:sz w:val="21"/>
                <w:szCs w:val="21"/>
              </w:rPr>
              <w:br/>
              <w:t>1）屏幕表面玻璃需为防眩光玻璃，且玻璃透光率≥90%；</w:t>
            </w:r>
            <w:r>
              <w:rPr>
                <w:rFonts w:ascii="宋体" w:eastAsia="宋体" w:hAnsi="宋体" w:cs="宋体" w:hint="eastAsia"/>
                <w:color w:val="000000"/>
                <w:sz w:val="21"/>
                <w:szCs w:val="21"/>
              </w:rPr>
              <w:br/>
              <w:t>2）整机屏幕采用钢化玻璃，使用&gt;1kg钢球，在2m处自由落体撞击整机液晶显示屏幕的钢化玻璃，产品无损伤破裂，功能无异常；</w:t>
            </w:r>
            <w:r>
              <w:rPr>
                <w:rFonts w:ascii="宋体" w:eastAsia="宋体" w:hAnsi="宋体" w:cs="宋体" w:hint="eastAsia"/>
                <w:color w:val="000000"/>
                <w:sz w:val="21"/>
                <w:szCs w:val="21"/>
              </w:rPr>
              <w:br/>
              <w:t>2. ▲整机具有减滤蓝光功能，可通过前置物理功能按键一键启用减滤蓝光模式。（需提供国家广播电视产品质量监督检验中心出具的检测报告）；</w:t>
            </w:r>
            <w:r>
              <w:rPr>
                <w:rFonts w:ascii="宋体" w:eastAsia="宋体" w:hAnsi="宋体" w:cs="宋体" w:hint="eastAsia"/>
                <w:color w:val="000000"/>
                <w:sz w:val="21"/>
                <w:szCs w:val="21"/>
              </w:rPr>
              <w:br/>
              <w:t>3. 设备自带嵌入式操作系统，在该系统下可实现白板书写、PPT课件播放、多媒体播放、网页浏览，与内置/外接电脑后形成双系统安全备份；</w:t>
            </w:r>
            <w:r>
              <w:rPr>
                <w:rFonts w:ascii="宋体" w:eastAsia="宋体" w:hAnsi="宋体" w:cs="宋体" w:hint="eastAsia"/>
                <w:color w:val="000000"/>
                <w:sz w:val="21"/>
                <w:szCs w:val="21"/>
              </w:rPr>
              <w:br/>
              <w:t>4. ▲整机无需外接无线网卡，在嵌入式系统下接入无线网络，切换到windows系统下可同时实现无线上网功能，不需手动重复设置； （需提供国家广播电视产品质量监督检验中心出具的检测报告）；</w:t>
            </w:r>
            <w:r>
              <w:rPr>
                <w:rFonts w:ascii="宋体" w:eastAsia="宋体" w:hAnsi="宋体" w:cs="宋体" w:hint="eastAsia"/>
                <w:color w:val="000000"/>
                <w:sz w:val="21"/>
                <w:szCs w:val="21"/>
              </w:rPr>
              <w:br/>
              <w:t>5. ▲支持在嵌入式系统的设置界面中启动PC一键还原功能，方便当在PC系统出现异常或需要清除PC数据时将PC系统恢复至出厂状态；（需提供国家广播电视产品质量监督检验中心出具的检测报告）；</w:t>
            </w:r>
            <w:r>
              <w:rPr>
                <w:rFonts w:ascii="宋体" w:eastAsia="宋体" w:hAnsi="宋体" w:cs="宋体" w:hint="eastAsia"/>
                <w:color w:val="000000"/>
                <w:sz w:val="21"/>
                <w:szCs w:val="21"/>
              </w:rPr>
              <w:br/>
              <w:t>6. ▲无需借助PC，整机可一键进行硬件自检，包括对触摸框、PC模块、光感系统等模块进行检测，并针对不同模块给出问题原因提示，支持直接扫描系统提供的二维码进行在线客服问题报修（需提供国家广播电视产品质量监督检验中心所出具的检测报告）；</w:t>
            </w:r>
            <w:r>
              <w:rPr>
                <w:rFonts w:ascii="宋体" w:eastAsia="宋体" w:hAnsi="宋体" w:cs="宋体" w:hint="eastAsia"/>
                <w:color w:val="000000"/>
                <w:sz w:val="21"/>
                <w:szCs w:val="21"/>
              </w:rPr>
              <w:br/>
            </w:r>
            <w:r>
              <w:rPr>
                <w:rFonts w:ascii="宋体" w:eastAsia="宋体" w:hAnsi="宋体" w:cs="宋体" w:hint="eastAsia"/>
                <w:color w:val="000000"/>
                <w:sz w:val="21"/>
                <w:szCs w:val="21"/>
              </w:rPr>
              <w:lastRenderedPageBreak/>
              <w:t>8. ▲整机内置无线网络模块，无任何外接、转接天线及网卡可实现正常网络连接（需提供国家广播电视产品质量监督检验中心出具的检测报告）；</w:t>
            </w:r>
            <w:r>
              <w:rPr>
                <w:rFonts w:ascii="宋体" w:eastAsia="宋体" w:hAnsi="宋体" w:cs="宋体" w:hint="eastAsia"/>
                <w:color w:val="000000"/>
                <w:sz w:val="21"/>
                <w:szCs w:val="21"/>
              </w:rPr>
              <w:br/>
              <w:t>10. 整机具备RJ45双系统网口：部署单根网线可实现Android、Windows双系统有线网络联通（需提供国家广播电视产品质量监督检验中心出具的检测报告）；</w:t>
            </w:r>
            <w:r>
              <w:rPr>
                <w:rFonts w:ascii="宋体" w:eastAsia="宋体" w:hAnsi="宋体" w:cs="宋体" w:hint="eastAsia"/>
                <w:color w:val="000000"/>
                <w:sz w:val="21"/>
                <w:szCs w:val="21"/>
              </w:rPr>
              <w:br/>
              <w:t>11. ▲内置非独立外扩展的拾音麦克风，拾音距离至少3米，方便录制老师人声。内置非独立外扩展的摄像头，像素至少500万，支持二维码扫码识别功能，帮助用户调用在线资源（需提供国家广播电视产品质量监督检验中心出具的检测报告）；</w:t>
            </w:r>
            <w:r>
              <w:rPr>
                <w:rFonts w:ascii="宋体" w:eastAsia="宋体" w:hAnsi="宋体" w:cs="宋体" w:hint="eastAsia"/>
                <w:color w:val="000000"/>
                <w:sz w:val="21"/>
                <w:szCs w:val="21"/>
              </w:rPr>
              <w:br/>
              <w:t>12. ▲触摸中控菜单上的通道信号源名称支持自定义，方便老师识别（分别提供国家广播电视产品质量监督检验中心所出具的权威检测报告）；</w:t>
            </w:r>
            <w:r>
              <w:rPr>
                <w:rFonts w:ascii="宋体" w:eastAsia="宋体" w:hAnsi="宋体" w:cs="宋体" w:hint="eastAsia"/>
                <w:color w:val="000000"/>
                <w:sz w:val="21"/>
                <w:szCs w:val="21"/>
              </w:rPr>
              <w:br/>
              <w:t>13. ▲黑板关闭自动节能：当整机安装到推拉黑板中时，关闭推拉黑板，整机将在短时间内自动进入黑屏节能模式（需提供国家广播电视产品质量监督检验中心出具的检测报告）；</w:t>
            </w:r>
            <w:r>
              <w:rPr>
                <w:rFonts w:ascii="宋体" w:eastAsia="宋体" w:hAnsi="宋体" w:cs="宋体" w:hint="eastAsia"/>
                <w:color w:val="000000"/>
                <w:sz w:val="21"/>
                <w:szCs w:val="21"/>
              </w:rPr>
              <w:br/>
              <w:t>14. ▲整机处于无输入信号、无操作的状态下，五分钟内自动关机（需提供国家广播电视产品质量监督检验中心出具的检测报告）；</w:t>
            </w:r>
            <w:r>
              <w:rPr>
                <w:rFonts w:ascii="宋体" w:eastAsia="宋体" w:hAnsi="宋体" w:cs="宋体" w:hint="eastAsia"/>
                <w:color w:val="000000"/>
                <w:sz w:val="21"/>
                <w:szCs w:val="21"/>
              </w:rPr>
              <w:br/>
              <w:t>15. ▲支持智能U盘锁功能，整机可设置触摸及按键自动锁定，保证无关人士无法自由操作，需要使用时只需插入USB key即可解锁（需提供国家广播电视产品质量监督检验中心出具的检测报告）；</w:t>
            </w:r>
            <w:r>
              <w:rPr>
                <w:rFonts w:ascii="宋体" w:eastAsia="宋体" w:hAnsi="宋体" w:cs="宋体" w:hint="eastAsia"/>
                <w:color w:val="000000"/>
                <w:sz w:val="21"/>
                <w:szCs w:val="21"/>
              </w:rPr>
              <w:br/>
              <w:t>16. 无PC状态下，嵌入式Android系统互动白板支持十笔或以上书写及手势擦除（手势擦除识别面积根据手势大小自动调整），支持十种以上图形工具，白板书写内容可导出PDF格式。</w:t>
            </w:r>
            <w:r>
              <w:rPr>
                <w:rFonts w:ascii="宋体" w:eastAsia="宋体" w:hAnsi="宋体" w:cs="宋体" w:hint="eastAsia"/>
                <w:color w:val="000000"/>
                <w:sz w:val="21"/>
                <w:szCs w:val="21"/>
              </w:rPr>
              <w:br/>
              <w:t>17. 整机前置面板除日常使用的USB接口外，不得有其它接口，避免繁杂布线给老师带来的安全隐患。</w:t>
            </w:r>
            <w:r>
              <w:rPr>
                <w:rFonts w:ascii="宋体" w:eastAsia="宋体" w:hAnsi="宋体" w:cs="宋体" w:hint="eastAsia"/>
                <w:color w:val="000000"/>
                <w:sz w:val="21"/>
                <w:szCs w:val="21"/>
              </w:rPr>
              <w:br/>
              <w:t>18、提供三年保修服务。</w:t>
            </w:r>
            <w:r>
              <w:rPr>
                <w:rFonts w:ascii="宋体" w:eastAsia="宋体" w:hAnsi="宋体" w:cs="宋体" w:hint="eastAsia"/>
                <w:color w:val="000000"/>
                <w:sz w:val="21"/>
                <w:szCs w:val="21"/>
              </w:rPr>
              <w:br/>
              <w:t>配套：备授课一体化软件、移动授课系统、数据分析管理平台。</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lastRenderedPageBreak/>
              <w:t>台</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196"/>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lastRenderedPageBreak/>
              <w:t>2</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OPS电脑模块</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1.▲采用模块化电脑方案，抽拉内置式，采用120pin接口（需提供国家广播电视产品质量监督检验中心出具的检测报告）；</w:t>
            </w:r>
            <w:r>
              <w:rPr>
                <w:rFonts w:ascii="宋体" w:eastAsia="宋体" w:hAnsi="宋体" w:cs="宋体" w:hint="eastAsia"/>
                <w:color w:val="000000"/>
                <w:sz w:val="21"/>
                <w:szCs w:val="21"/>
              </w:rPr>
              <w:br/>
              <w:t>2.▲采用按压式开关，无需工具即可快速拆卸电脑模块；（需提供国家广播电视产品质量监督检验中心出具的检测报告）；</w:t>
            </w:r>
            <w:r>
              <w:rPr>
                <w:rFonts w:ascii="宋体" w:eastAsia="宋体" w:hAnsi="宋体" w:cs="宋体" w:hint="eastAsia"/>
                <w:color w:val="000000"/>
                <w:sz w:val="21"/>
                <w:szCs w:val="21"/>
              </w:rPr>
              <w:br/>
              <w:t>3. 处理器≧Intel Core i5主频为双核四线程，内存≧8G DDR4，固态硬盘≧256G；</w:t>
            </w:r>
            <w:r>
              <w:rPr>
                <w:rFonts w:ascii="宋体" w:eastAsia="宋体" w:hAnsi="宋体" w:cs="宋体" w:hint="eastAsia"/>
                <w:color w:val="000000"/>
                <w:sz w:val="21"/>
                <w:szCs w:val="21"/>
              </w:rPr>
              <w:br/>
              <w:t>4. 网卡：集成10/100/1000M自适应网卡，网络接口：1个；</w:t>
            </w:r>
            <w:r>
              <w:rPr>
                <w:rFonts w:ascii="宋体" w:eastAsia="宋体" w:hAnsi="宋体" w:cs="宋体" w:hint="eastAsia"/>
                <w:color w:val="000000"/>
                <w:sz w:val="21"/>
                <w:szCs w:val="21"/>
              </w:rPr>
              <w:br/>
              <w:t>5. 显卡：2G独显</w:t>
            </w:r>
            <w:r>
              <w:rPr>
                <w:rFonts w:ascii="宋体" w:eastAsia="宋体" w:hAnsi="宋体" w:cs="宋体" w:hint="eastAsia"/>
                <w:color w:val="000000"/>
                <w:sz w:val="21"/>
                <w:szCs w:val="21"/>
              </w:rPr>
              <w:br/>
              <w:t>6. 无线通信：内置WiFi基于IEEE 802.11标准无线宽带，网络传送速率可达54Mbps；</w:t>
            </w:r>
            <w:r>
              <w:rPr>
                <w:rFonts w:ascii="宋体" w:eastAsia="宋体" w:hAnsi="宋体" w:cs="宋体" w:hint="eastAsia"/>
                <w:color w:val="000000"/>
                <w:sz w:val="21"/>
                <w:szCs w:val="21"/>
              </w:rPr>
              <w:br/>
              <w:t>7. 具有视频输出接口：VGA 1个或以上，HDMI 1个或以上，DP 1个或以上；</w:t>
            </w:r>
            <w:r>
              <w:rPr>
                <w:rFonts w:ascii="宋体" w:eastAsia="宋体" w:hAnsi="宋体" w:cs="宋体" w:hint="eastAsia"/>
                <w:color w:val="000000"/>
                <w:sz w:val="21"/>
                <w:szCs w:val="21"/>
              </w:rPr>
              <w:br/>
              <w:t>8. USB：电脑模块上USB3.0接口≥6个（不包括前置接口）；</w:t>
            </w:r>
            <w:r>
              <w:rPr>
                <w:rFonts w:ascii="宋体" w:eastAsia="宋体" w:hAnsi="宋体" w:cs="宋体" w:hint="eastAsia"/>
                <w:color w:val="000000"/>
                <w:sz w:val="21"/>
                <w:szCs w:val="21"/>
              </w:rPr>
              <w:br/>
              <w:t>9. ▲OPS模块的平均无故障时间（MTBF）≥100000小时，提供相关证书以及检测报告；</w:t>
            </w:r>
            <w:r>
              <w:rPr>
                <w:rFonts w:ascii="宋体" w:eastAsia="宋体" w:hAnsi="宋体" w:cs="宋体" w:hint="eastAsia"/>
                <w:color w:val="000000"/>
                <w:sz w:val="21"/>
                <w:szCs w:val="21"/>
              </w:rPr>
              <w:br/>
              <w:t>10. ▲为保证设备兼容性和安全性，电脑模块和整机必须为同一制造商生产并通过3C认证，提供单独电脑模块3C认证，其制造商名称与整机3C的制造商名称一致</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个</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570"/>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壁挂式高拍仪</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1.采用800万像素自动对焦摄像头，可拍摄A4画幅</w:t>
            </w:r>
            <w:r>
              <w:rPr>
                <w:rFonts w:ascii="宋体" w:eastAsia="宋体" w:hAnsi="宋体" w:cs="宋体" w:hint="eastAsia"/>
                <w:color w:val="000000"/>
                <w:sz w:val="21"/>
                <w:szCs w:val="21"/>
              </w:rPr>
              <w:br/>
              <w:t>2.单根USB线实现供电、高清数据传输需求</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台</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3694"/>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lastRenderedPageBreak/>
              <w:t>4</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智能书写笔</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1.采用笔型设计，外观使用防滑材料，带四个遥控按键，既可以用于触摸书写，也可用于远程操控。</w:t>
            </w:r>
            <w:r>
              <w:rPr>
                <w:rFonts w:ascii="宋体" w:eastAsia="宋体" w:hAnsi="宋体" w:cs="宋体" w:hint="eastAsia"/>
                <w:color w:val="000000"/>
                <w:sz w:val="21"/>
                <w:szCs w:val="21"/>
              </w:rPr>
              <w:br/>
              <w:t>2. 采用2.4G无线连接技术，无线接收距离最大可达15米。</w:t>
            </w:r>
            <w:r>
              <w:rPr>
                <w:rFonts w:ascii="宋体" w:eastAsia="宋体" w:hAnsi="宋体" w:cs="宋体" w:hint="eastAsia"/>
                <w:color w:val="000000"/>
                <w:sz w:val="21"/>
                <w:szCs w:val="21"/>
              </w:rPr>
              <w:br/>
              <w:t>3.无线接收器采用微型nano设计，并能收纳在笔上，整洁美观。</w:t>
            </w:r>
            <w:r>
              <w:rPr>
                <w:rFonts w:ascii="宋体" w:eastAsia="宋体" w:hAnsi="宋体" w:cs="宋体" w:hint="eastAsia"/>
                <w:color w:val="000000"/>
                <w:sz w:val="21"/>
                <w:szCs w:val="21"/>
              </w:rPr>
              <w:br/>
              <w:t>4. 使用单节7号电池驱动，并带自动休眠节电设计。</w:t>
            </w:r>
            <w:r>
              <w:rPr>
                <w:rFonts w:ascii="宋体" w:eastAsia="宋体" w:hAnsi="宋体" w:cs="宋体" w:hint="eastAsia"/>
                <w:color w:val="000000"/>
                <w:sz w:val="21"/>
                <w:szCs w:val="21"/>
              </w:rPr>
              <w:br/>
              <w:t>5. ▲单接收器设计，android、windows双系统同时响应。只需安装一个接收器，双系统都能响应智能笔的操作指令。</w:t>
            </w:r>
            <w:r>
              <w:rPr>
                <w:rFonts w:ascii="宋体" w:eastAsia="宋体" w:hAnsi="宋体" w:cs="宋体" w:hint="eastAsia"/>
                <w:color w:val="000000"/>
                <w:sz w:val="21"/>
                <w:szCs w:val="21"/>
              </w:rPr>
              <w:br/>
              <w:t>6.支持白板课件、PPT、PDF等多种格式的课件进行远程无线翻页。</w:t>
            </w:r>
            <w:r>
              <w:rPr>
                <w:rFonts w:ascii="宋体" w:eastAsia="宋体" w:hAnsi="宋体" w:cs="宋体" w:hint="eastAsia"/>
                <w:color w:val="000000"/>
                <w:sz w:val="21"/>
                <w:szCs w:val="21"/>
              </w:rPr>
              <w:br/>
              <w:t>7. 无需任何软件界面内点击操作，即可通过笔上按键实现白板软件选择、书写功能一键切换，提高课堂操作效率。</w:t>
            </w:r>
            <w:r>
              <w:rPr>
                <w:rFonts w:ascii="宋体" w:eastAsia="宋体" w:hAnsi="宋体" w:cs="宋体" w:hint="eastAsia"/>
                <w:color w:val="000000"/>
                <w:sz w:val="21"/>
                <w:szCs w:val="21"/>
              </w:rPr>
              <w:br/>
              <w:t>8. 支持一键启动任意通道放大镜功能，通过双击屏幕放大对应画面内容，方便细节呈现。</w:t>
            </w:r>
            <w:r>
              <w:rPr>
                <w:rFonts w:ascii="宋体" w:eastAsia="宋体" w:hAnsi="宋体" w:cs="宋体" w:hint="eastAsia"/>
                <w:color w:val="000000"/>
                <w:sz w:val="21"/>
                <w:szCs w:val="21"/>
              </w:rPr>
              <w:br/>
              <w:t>9.支持扩展自定义按键功能，可选功能包括：一键启动任意通道批注、一键启动/退出PPT播放、一键启动PPT批注等功能。；</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根</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85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5</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推拉黑板</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1.规格：4000㎜×1200㎜</w:t>
            </w:r>
            <w:r>
              <w:rPr>
                <w:rFonts w:ascii="宋体" w:eastAsia="宋体" w:hAnsi="宋体" w:cs="宋体" w:hint="eastAsia"/>
                <w:color w:val="000000"/>
                <w:sz w:val="21"/>
                <w:szCs w:val="21"/>
              </w:rPr>
              <w:br/>
              <w:t>2.面板采用厚度为0.3㎜烤漆面板,正常使用年限≥10年。</w:t>
            </w:r>
            <w:r>
              <w:rPr>
                <w:rFonts w:ascii="宋体" w:eastAsia="宋体" w:hAnsi="宋体" w:cs="宋体" w:hint="eastAsia"/>
                <w:color w:val="000000"/>
                <w:sz w:val="21"/>
                <w:szCs w:val="21"/>
              </w:rPr>
              <w:br/>
              <w:t>3.背板材料：厚度0.2㎜的镀锌钢板，为整张板、不得拼接。</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套</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85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6</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无线麦克风</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1、采用麦克风及数字U段无线发射集成一体化设计。</w:t>
            </w:r>
            <w:r>
              <w:rPr>
                <w:rFonts w:ascii="宋体" w:eastAsia="宋体" w:hAnsi="宋体" w:cs="宋体" w:hint="eastAsia"/>
                <w:color w:val="000000"/>
                <w:sz w:val="21"/>
                <w:szCs w:val="21"/>
              </w:rPr>
              <w:br/>
              <w:t>2、自动调整麦克风拾音灵敏度和啸叫抑制开关。</w:t>
            </w:r>
            <w:r>
              <w:rPr>
                <w:rFonts w:ascii="宋体" w:eastAsia="宋体" w:hAnsi="宋体" w:cs="宋体" w:hint="eastAsia"/>
                <w:color w:val="000000"/>
                <w:sz w:val="21"/>
                <w:szCs w:val="21"/>
              </w:rPr>
              <w:br/>
              <w:t>3、支持快速充电。</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个</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2498"/>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7</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有源音箱</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 采用功放及有源音箱一体化设计。</w:t>
            </w:r>
            <w:r>
              <w:rPr>
                <w:rFonts w:ascii="宋体" w:eastAsia="宋体" w:hAnsi="宋体" w:cs="宋体" w:hint="eastAsia"/>
                <w:color w:val="000000"/>
                <w:sz w:val="21"/>
                <w:szCs w:val="21"/>
              </w:rPr>
              <w:br/>
              <w:t>2. 双音箱配对，采用木质材质，保证声音还原度。</w:t>
            </w:r>
            <w:r>
              <w:rPr>
                <w:rFonts w:ascii="宋体" w:eastAsia="宋体" w:hAnsi="宋体" w:cs="宋体" w:hint="eastAsia"/>
                <w:color w:val="000000"/>
                <w:sz w:val="21"/>
                <w:szCs w:val="21"/>
              </w:rPr>
              <w:br/>
              <w:t>3. 输出功率: 2×20W。</w:t>
            </w:r>
            <w:r>
              <w:rPr>
                <w:rFonts w:ascii="宋体" w:eastAsia="宋体" w:hAnsi="宋体" w:cs="宋体" w:hint="eastAsia"/>
                <w:color w:val="000000"/>
                <w:sz w:val="21"/>
                <w:szCs w:val="21"/>
              </w:rPr>
              <w:br/>
              <w:t>4. 端口： 电源×1、Line in×1、Line out×1、同轴输入×1、U盘接口×1。</w:t>
            </w:r>
            <w:r>
              <w:rPr>
                <w:rFonts w:ascii="宋体" w:eastAsia="宋体" w:hAnsi="宋体" w:cs="宋体" w:hint="eastAsia"/>
                <w:color w:val="000000"/>
                <w:sz w:val="21"/>
                <w:szCs w:val="21"/>
              </w:rPr>
              <w:br/>
              <w:t>5. 支持数字U段无线麦克风扩音接收，有效避开wifi干扰。支持扩音与输入音源声音叠加。</w:t>
            </w:r>
            <w:r>
              <w:rPr>
                <w:rFonts w:ascii="宋体" w:eastAsia="宋体" w:hAnsi="宋体" w:cs="宋体" w:hint="eastAsia"/>
                <w:color w:val="000000"/>
                <w:sz w:val="21"/>
                <w:szCs w:val="21"/>
              </w:rPr>
              <w:br/>
              <w:t>6. 支持啸叫抑制功能，在麦克风挂绳模式下会自动打开。</w:t>
            </w:r>
            <w:r>
              <w:rPr>
                <w:rFonts w:ascii="宋体" w:eastAsia="宋体" w:hAnsi="宋体" w:cs="宋体" w:hint="eastAsia"/>
                <w:color w:val="000000"/>
                <w:sz w:val="21"/>
                <w:szCs w:val="21"/>
              </w:rPr>
              <w:br/>
              <w:t>7. 支持蓝牙无线接收，方便老师分享移动设备上的音频。蓝牙支持密码模式，防止学生连接。</w:t>
            </w:r>
            <w:r>
              <w:rPr>
                <w:rFonts w:ascii="宋体" w:eastAsia="宋体" w:hAnsi="宋体" w:cs="宋体" w:hint="eastAsia"/>
                <w:color w:val="000000"/>
                <w:sz w:val="21"/>
                <w:szCs w:val="21"/>
              </w:rPr>
              <w:br/>
              <w:t>8. 支持扩音和输入音源叠加输出，方便与录播系统结合，或者通过串联功放支持更大环境扩音。</w:t>
            </w:r>
            <w:r>
              <w:rPr>
                <w:rFonts w:ascii="宋体" w:eastAsia="宋体" w:hAnsi="宋体" w:cs="宋体" w:hint="eastAsia"/>
                <w:color w:val="000000"/>
                <w:sz w:val="21"/>
                <w:szCs w:val="21"/>
              </w:rPr>
              <w:br/>
              <w:t>9. 为保证扩音的可靠性及稳定性，无线功放需和教师麦克风及一体机为同一品牌厂家（提供3C证书证明）。</w:t>
            </w:r>
            <w:r>
              <w:rPr>
                <w:rFonts w:ascii="宋体" w:eastAsia="宋体" w:hAnsi="宋体" w:cs="宋体" w:hint="eastAsia"/>
                <w:color w:val="000000"/>
                <w:sz w:val="21"/>
                <w:szCs w:val="21"/>
              </w:rPr>
              <w:br/>
              <w:t>10. ▲音箱具有SRRC无线电发射设备型号核准证，符合无线电管理规定和技术标准。（提供无线电发射设备型号核准证</w:t>
            </w:r>
            <w:r w:rsidRPr="0041295D">
              <w:rPr>
                <w:rFonts w:ascii="宋体" w:eastAsia="宋体" w:hAnsi="宋体" w:cs="宋体" w:hint="eastAsia"/>
                <w:sz w:val="21"/>
                <w:szCs w:val="21"/>
              </w:rPr>
              <w:t>书复印件）。</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对</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r>
      <w:tr w:rsidR="000318B6">
        <w:trPr>
          <w:trHeight w:val="570"/>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8</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b/>
                <w:kern w:val="2"/>
                <w:sz w:val="21"/>
                <w:szCs w:val="21"/>
              </w:rPr>
            </w:pPr>
            <w:r>
              <w:rPr>
                <w:rFonts w:ascii="宋体" w:eastAsia="宋体" w:hAnsi="宋体" w:cs="宋体" w:hint="eastAsia"/>
                <w:bCs/>
                <w:sz w:val="21"/>
                <w:szCs w:val="21"/>
              </w:rPr>
              <w:t>管理主机</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kern w:val="2"/>
                <w:sz w:val="21"/>
                <w:szCs w:val="21"/>
              </w:rPr>
            </w:pPr>
            <w:r>
              <w:rPr>
                <w:rFonts w:ascii="宋体" w:eastAsia="宋体" w:hAnsi="宋体" w:cs="宋体" w:hint="eastAsia"/>
                <w:sz w:val="21"/>
                <w:szCs w:val="21"/>
              </w:rPr>
              <w:t>P520CW-2125四核，4.0GHz，64G内存，256G固态硬盘+2TB机械硬盘,P4000，24K27寸显示屏（支持HDMI、DP、USB接口）</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台</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r>
      <w:tr w:rsidR="000318B6">
        <w:trPr>
          <w:trHeight w:val="256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9</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集中控制管理平台</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kern w:val="2"/>
                <w:sz w:val="21"/>
                <w:szCs w:val="21"/>
              </w:rPr>
            </w:pPr>
            <w:r>
              <w:rPr>
                <w:rFonts w:ascii="宋体" w:eastAsia="宋体" w:hAnsi="宋体" w:cs="宋体" w:hint="eastAsia"/>
                <w:sz w:val="21"/>
                <w:szCs w:val="21"/>
              </w:rPr>
              <w:t>1.后台控制端采用B/S架构设计，可在Windows、Linux、Android、IOS等多种不同的操作系统上进行操作，可对连接互联网的一体机终端设备进行远程控制。</w:t>
            </w:r>
            <w:r>
              <w:rPr>
                <w:rFonts w:ascii="宋体" w:eastAsia="宋体" w:hAnsi="宋体" w:cs="宋体" w:hint="eastAsia"/>
                <w:sz w:val="21"/>
                <w:szCs w:val="21"/>
              </w:rPr>
              <w:br/>
              <w:t>2.远程监控：在控制端网页可实时监控已连接的一体机，可远程查看开关机状态、使用状态评估、整机温度、以及系统内存、硬盘空间等设备信息。</w:t>
            </w:r>
            <w:r>
              <w:rPr>
                <w:rFonts w:ascii="宋体" w:eastAsia="宋体" w:hAnsi="宋体" w:cs="宋体" w:hint="eastAsia"/>
                <w:sz w:val="21"/>
                <w:szCs w:val="21"/>
              </w:rPr>
              <w:br/>
              <w:t>3.远程设备控制：在控制端网页可对已连接的一体机进行实时控制，包括关机、锁屏等功能。</w:t>
            </w:r>
            <w:r>
              <w:rPr>
                <w:rFonts w:ascii="宋体" w:eastAsia="宋体" w:hAnsi="宋体" w:cs="宋体" w:hint="eastAsia"/>
                <w:sz w:val="21"/>
                <w:szCs w:val="21"/>
              </w:rPr>
              <w:br/>
              <w:t>4.可实现对目标班级的音频广播和视频直播，集控中全屏巡课。</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套</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54</w:t>
            </w:r>
          </w:p>
        </w:tc>
      </w:tr>
      <w:tr w:rsidR="000318B6">
        <w:trPr>
          <w:trHeight w:val="28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lastRenderedPageBreak/>
              <w:t>10</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讲桌</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kern w:val="2"/>
                <w:sz w:val="21"/>
                <w:szCs w:val="21"/>
              </w:rPr>
            </w:pPr>
            <w:r>
              <w:rPr>
                <w:rFonts w:ascii="宋体" w:eastAsia="宋体" w:hAnsi="宋体" w:cs="宋体" w:hint="eastAsia"/>
                <w:sz w:val="21"/>
                <w:szCs w:val="21"/>
              </w:rPr>
              <w:t>独立演讲台,三聚氰胺板材质</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个</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54</w:t>
            </w:r>
          </w:p>
        </w:tc>
      </w:tr>
      <w:tr w:rsidR="000318B6">
        <w:trPr>
          <w:trHeight w:val="370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11</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无线麦克风</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kern w:val="2"/>
                <w:sz w:val="21"/>
                <w:szCs w:val="21"/>
              </w:rPr>
            </w:pPr>
            <w:r>
              <w:rPr>
                <w:rFonts w:ascii="宋体" w:eastAsia="宋体" w:hAnsi="宋体" w:cs="宋体" w:hint="eastAsia"/>
                <w:sz w:val="21"/>
                <w:szCs w:val="21"/>
              </w:rPr>
              <w:t>腰包式无线麦克风套件</w:t>
            </w:r>
            <w:r>
              <w:rPr>
                <w:rFonts w:ascii="宋体" w:eastAsia="宋体" w:hAnsi="宋体" w:cs="宋体" w:hint="eastAsia"/>
                <w:sz w:val="21"/>
                <w:szCs w:val="21"/>
              </w:rPr>
              <w:br/>
              <w:t>1.便携式接收器： 晶体控制PLL合成器，真分集式，频率响应：23Hz至18KHz，信噪比：60dB（1KHz正弦波，5KHz调制）；音频输出接口：3.5mm直径3极锁定迷你插孔；显示器：OLED；电源：DC3.0V（2节LR6/AA型碱性电池）,DC5.0V（由USB Type-C连接器提供）；</w:t>
            </w:r>
            <w:r>
              <w:rPr>
                <w:rFonts w:ascii="宋体" w:eastAsia="宋体" w:hAnsi="宋体" w:cs="宋体" w:hint="eastAsia"/>
                <w:sz w:val="21"/>
                <w:szCs w:val="21"/>
              </w:rPr>
              <w:br/>
              <w:t>2.腰包式发射器：晶体控制PLL合成器，驻极体电容，全指向，输入接口：3.5mm直径3极锁定迷你插孔，-60dBV（麦克风输入，GAIN MODE设置为NORMAL，0dB衰减，+4dBu（线路输入））；频率响应：23Hz至18KHz，信噪比：60dB（-60dBV，1KHz输入），102dB（GAIN MODE 设置为AUTO GAIN、最大），90dB(GAIN MODE设置为NORMAL 、最大），失真：0.9%或更低（-60dBV，1KHz输入），音频延迟约0.35ms，显示器:OLED,电源：DC3.0V（2节LR6/AA型碱性电池）,DC5.0V（由USB Type-C连接器提供）。</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套</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r>
      <w:tr w:rsidR="000318B6">
        <w:trPr>
          <w:trHeight w:val="3195"/>
        </w:trPr>
        <w:tc>
          <w:tcPr>
            <w:tcW w:w="710"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12</w:t>
            </w:r>
          </w:p>
        </w:tc>
        <w:tc>
          <w:tcPr>
            <w:tcW w:w="1134"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录播摄像机</w:t>
            </w:r>
          </w:p>
        </w:tc>
        <w:tc>
          <w:tcPr>
            <w:tcW w:w="6287"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textAlignment w:val="center"/>
              <w:rPr>
                <w:rFonts w:ascii="宋体" w:eastAsia="宋体" w:hAnsi="宋体" w:cs="宋体"/>
                <w:kern w:val="2"/>
                <w:sz w:val="21"/>
                <w:szCs w:val="21"/>
              </w:rPr>
            </w:pPr>
            <w:r>
              <w:rPr>
                <w:rFonts w:ascii="宋体" w:eastAsia="宋体" w:hAnsi="宋体" w:cs="宋体" w:hint="eastAsia"/>
                <w:sz w:val="21"/>
                <w:szCs w:val="21"/>
              </w:rPr>
              <w:t>1、影像传感器类型：堆栈式Exmor RS™ CMOS；</w:t>
            </w:r>
            <w:r>
              <w:rPr>
                <w:rFonts w:ascii="宋体" w:eastAsia="宋体" w:hAnsi="宋体" w:cs="宋体" w:hint="eastAsia"/>
                <w:sz w:val="21"/>
                <w:szCs w:val="21"/>
              </w:rPr>
              <w:br/>
              <w:t>2、影像传感器尺寸：1英寸(13.2mm x 8.8mm)；</w:t>
            </w:r>
            <w:r>
              <w:rPr>
                <w:rFonts w:ascii="宋体" w:eastAsia="宋体" w:hAnsi="宋体" w:cs="宋体" w:hint="eastAsia"/>
                <w:sz w:val="21"/>
                <w:szCs w:val="21"/>
              </w:rPr>
              <w:br/>
              <w:t>3、总像素：约2100万 像素；</w:t>
            </w:r>
            <w:r>
              <w:rPr>
                <w:rFonts w:ascii="宋体" w:eastAsia="宋体" w:hAnsi="宋体" w:cs="宋体" w:hint="eastAsia"/>
                <w:sz w:val="21"/>
                <w:szCs w:val="21"/>
              </w:rPr>
              <w:br/>
              <w:t>4、动态有效像素： 约1420万 像素(16:9)×1；</w:t>
            </w:r>
            <w:r>
              <w:rPr>
                <w:rFonts w:ascii="宋体" w:eastAsia="宋体" w:hAnsi="宋体" w:cs="宋体" w:hint="eastAsia"/>
                <w:sz w:val="21"/>
                <w:szCs w:val="21"/>
              </w:rPr>
              <w:br/>
              <w:t>5、静态有效像素：约1420万 像素(16:9)/约1200万 像素(3:2)；</w:t>
            </w:r>
            <w:r>
              <w:rPr>
                <w:rFonts w:ascii="宋体" w:eastAsia="宋体" w:hAnsi="宋体" w:cs="宋体" w:hint="eastAsia"/>
                <w:sz w:val="21"/>
                <w:szCs w:val="21"/>
              </w:rPr>
              <w:br/>
              <w:t>6、静态影像记录格式： JPEG（DCF Ver.2.0 兼容, Exif Ver.2.3 兼容, MPF基线兼容）；</w:t>
            </w:r>
            <w:r>
              <w:rPr>
                <w:rFonts w:ascii="宋体" w:eastAsia="宋体" w:hAnsi="宋体" w:cs="宋体" w:hint="eastAsia"/>
                <w:sz w:val="21"/>
                <w:szCs w:val="21"/>
              </w:rPr>
              <w:br/>
              <w:t>7、静态图像尺寸(静态模式)：1200 万像素 3:2 (4240x2824) ，1420 万像素 16:9 (5024x2824)；</w:t>
            </w:r>
            <w:r>
              <w:rPr>
                <w:rFonts w:ascii="宋体" w:eastAsia="宋体" w:hAnsi="宋体" w:cs="宋体" w:hint="eastAsia"/>
                <w:sz w:val="21"/>
                <w:szCs w:val="21"/>
              </w:rPr>
              <w:br/>
              <w:t>8、动态影像记录格式：XAVC S格式:MPEG4-AVC/H.264；AVCHD 格式 ver.2.0 兼容:MPEG4-AVC/H.264；XAVC S Proxy: MPEG-4 AVC/H.264；</w:t>
            </w:r>
            <w:r>
              <w:rPr>
                <w:rFonts w:ascii="宋体" w:eastAsia="宋体" w:hAnsi="宋体" w:cs="宋体" w:hint="eastAsia"/>
                <w:sz w:val="21"/>
                <w:szCs w:val="21"/>
              </w:rPr>
              <w:br/>
              <w:t>9、光学/镜头：蔡司镜头（ Vario-Sonnar T×镜头）；光圈：F2.8-F4.5；光学变焦：12x；ND滤光片：关, 1/4, 1/16, 1/64；取景器0.39英寸约236万OLED；液晶屏：3.5英寸约156万像素 Xtra Fine LCD(16:9)，快速混合自动对焦(相位检测自动对焦/对比度检测自动对焦)</w:t>
            </w:r>
            <w:r>
              <w:rPr>
                <w:rFonts w:ascii="宋体" w:eastAsia="宋体" w:hAnsi="宋体" w:cs="宋体" w:hint="eastAsia"/>
                <w:sz w:val="21"/>
                <w:szCs w:val="21"/>
              </w:rPr>
              <w:br/>
              <w:t>10、内置变焦麦克风，单声道扬声器，视频信号：4K (UHDTV)、HDTV、60i/50i : [50i(PAL)]、PAL 色彩, CCIR 标准、60i/50i : [60i(NTSC)]、NTSC 色彩, EIA 标准。</w:t>
            </w:r>
          </w:p>
        </w:tc>
        <w:tc>
          <w:tcPr>
            <w:tcW w:w="555"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台</w:t>
            </w:r>
          </w:p>
        </w:tc>
        <w:tc>
          <w:tcPr>
            <w:tcW w:w="671" w:type="dxa"/>
            <w:tcBorders>
              <w:tl2br w:val="nil"/>
              <w:tr2bl w:val="nil"/>
            </w:tcBorders>
            <w:shd w:val="clear" w:color="auto" w:fill="auto"/>
            <w:tcMar>
              <w:top w:w="15" w:type="dxa"/>
              <w:left w:w="15" w:type="dxa"/>
              <w:right w:w="15" w:type="dxa"/>
            </w:tcMar>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r>
    </w:tbl>
    <w:p w:rsidR="000318B6" w:rsidRDefault="00217740">
      <w:pPr>
        <w:widowControl w:val="0"/>
        <w:tabs>
          <w:tab w:val="left" w:pos="420"/>
          <w:tab w:val="left" w:pos="540"/>
        </w:tabs>
        <w:adjustRightInd/>
        <w:snapToGrid/>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三、商务要求</w:t>
      </w:r>
    </w:p>
    <w:p w:rsidR="000318B6" w:rsidRDefault="00217740">
      <w:pPr>
        <w:widowControl w:val="0"/>
        <w:tabs>
          <w:tab w:val="left" w:pos="540"/>
        </w:tabs>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（一）质保期及售后服务要求</w:t>
      </w:r>
    </w:p>
    <w:p w:rsidR="000318B6" w:rsidRDefault="00217740">
      <w:pPr>
        <w:widowControl w:val="0"/>
        <w:numPr>
          <w:ilvl w:val="0"/>
          <w:numId w:val="2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中标人负责项目建设的全部内容安装上线、安装调试与验收合格。</w:t>
      </w:r>
    </w:p>
    <w:p w:rsidR="000318B6" w:rsidRDefault="00217740">
      <w:pPr>
        <w:widowControl w:val="0"/>
        <w:numPr>
          <w:ilvl w:val="0"/>
          <w:numId w:val="2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kern w:val="2"/>
          <w:sz w:val="21"/>
          <w:szCs w:val="21"/>
        </w:rPr>
        <w:t>质保期</w:t>
      </w:r>
      <w:r>
        <w:rPr>
          <w:rFonts w:ascii="宋体" w:eastAsia="宋体" w:hAnsi="宋体" w:cs="宋体" w:hint="eastAsia"/>
          <w:kern w:val="2"/>
          <w:sz w:val="21"/>
          <w:szCs w:val="21"/>
        </w:rPr>
        <w:t>为</w:t>
      </w:r>
      <w:r>
        <w:rPr>
          <w:rFonts w:ascii="宋体" w:eastAsia="宋体" w:hAnsi="宋体" w:cs="宋体"/>
          <w:kern w:val="2"/>
          <w:sz w:val="21"/>
          <w:szCs w:val="21"/>
        </w:rPr>
        <w:t>项目验收合格之日起</w:t>
      </w:r>
      <w:r>
        <w:rPr>
          <w:rFonts w:ascii="宋体" w:eastAsia="宋体" w:hAnsi="宋体" w:cs="宋体" w:hint="eastAsia"/>
          <w:kern w:val="2"/>
          <w:sz w:val="21"/>
          <w:szCs w:val="21"/>
        </w:rPr>
        <w:t>1</w:t>
      </w:r>
      <w:r>
        <w:rPr>
          <w:rFonts w:ascii="宋体" w:eastAsia="宋体" w:hAnsi="宋体" w:cs="宋体"/>
          <w:kern w:val="2"/>
          <w:sz w:val="21"/>
          <w:szCs w:val="21"/>
        </w:rPr>
        <w:t>年</w:t>
      </w:r>
      <w:r>
        <w:rPr>
          <w:rFonts w:ascii="宋体" w:eastAsia="宋体" w:hAnsi="宋体" w:cs="宋体" w:hint="eastAsia"/>
          <w:kern w:val="2"/>
          <w:sz w:val="21"/>
          <w:szCs w:val="21"/>
        </w:rPr>
        <w:t>，质保期内免费提供维修（清单中有说明的按清单要求）。</w:t>
      </w:r>
    </w:p>
    <w:p w:rsidR="000318B6" w:rsidRDefault="00217740">
      <w:pPr>
        <w:widowControl w:val="0"/>
        <w:numPr>
          <w:ilvl w:val="0"/>
          <w:numId w:val="2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免费质保期内，中标人接到用户维修通知后4小时内到场处理，如果设备故障在检修12小时后仍无法排除，中标人应在24小时内提供不低于故障设备规格型号档次的备用设备给采购人使用，直至故障设备修复，中标人负责所有因设备质量问题而产生的费用。</w:t>
      </w:r>
    </w:p>
    <w:p w:rsidR="000318B6" w:rsidRDefault="00217740">
      <w:pPr>
        <w:widowControl w:val="0"/>
        <w:tabs>
          <w:tab w:val="left" w:pos="420"/>
          <w:tab w:val="left" w:pos="540"/>
        </w:tabs>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(二)</w:t>
      </w:r>
      <w:r>
        <w:rPr>
          <w:rFonts w:ascii="宋体" w:eastAsia="宋体" w:hAnsi="宋体" w:cs="Times New Roman" w:hint="eastAsia"/>
          <w:b/>
          <w:sz w:val="21"/>
          <w:szCs w:val="21"/>
        </w:rPr>
        <w:tab/>
        <w:t>包装、保险及发运、保管要求</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设备材料的包装必须是制造商原厂包装，其包装均应有良好的防湿、防锈、防潮、防雨、防腐及防碰撞的措施。凡由于包装不良造成的损失和由此产生的费用均由投标人承担。</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中标人负责将设备材料货到现场过程中的全部运输，包括装卸车、货物现场的搬运。</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各种设备必须提供装箱清单，按装箱清单验收货物。</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设备在现场的保管由中标人负责，直至项目安装、验收完毕。</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设备在系统安装调试验收合格前的保险由中标人负责，中标人负责其派出的现场服务人员人身意外保险。</w:t>
      </w:r>
    </w:p>
    <w:p w:rsidR="000318B6" w:rsidRDefault="00217740">
      <w:pPr>
        <w:widowControl w:val="0"/>
        <w:numPr>
          <w:ilvl w:val="0"/>
          <w:numId w:val="2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设备至采购人指定的使用现场的包装、保险及发运等环节和费用均由中标人负责。</w:t>
      </w:r>
    </w:p>
    <w:p w:rsidR="000318B6" w:rsidRDefault="00217740">
      <w:pPr>
        <w:widowControl w:val="0"/>
        <w:tabs>
          <w:tab w:val="left" w:pos="420"/>
          <w:tab w:val="left" w:pos="540"/>
        </w:tabs>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(三)</w:t>
      </w:r>
      <w:r>
        <w:rPr>
          <w:rFonts w:ascii="宋体" w:eastAsia="宋体" w:hAnsi="宋体" w:cs="Times New Roman" w:hint="eastAsia"/>
          <w:b/>
          <w:sz w:val="21"/>
          <w:szCs w:val="21"/>
        </w:rPr>
        <w:tab/>
        <w:t>安装、调试</w:t>
      </w:r>
    </w:p>
    <w:p w:rsidR="000318B6" w:rsidRDefault="00217740">
      <w:pPr>
        <w:widowControl w:val="0"/>
        <w:numPr>
          <w:ilvl w:val="0"/>
          <w:numId w:val="2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中标人必须依照招标文件的要求和投标文件的承诺，将设备、系统安装并调试至正常运行的最佳状态。</w:t>
      </w:r>
    </w:p>
    <w:p w:rsidR="000318B6" w:rsidRDefault="00217740">
      <w:pPr>
        <w:widowControl w:val="0"/>
        <w:numPr>
          <w:ilvl w:val="0"/>
          <w:numId w:val="2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0318B6" w:rsidRDefault="00217740">
      <w:pPr>
        <w:widowControl w:val="0"/>
        <w:numPr>
          <w:ilvl w:val="0"/>
          <w:numId w:val="2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货物为原厂商未启封全新包装，具出厂合格证，序列号、包装箱号与出厂批号一致，并可追索查阅。所有随设备的附件必须齐全。</w:t>
      </w:r>
    </w:p>
    <w:p w:rsidR="000318B6" w:rsidRDefault="00217740">
      <w:pPr>
        <w:widowControl w:val="0"/>
        <w:numPr>
          <w:ilvl w:val="0"/>
          <w:numId w:val="2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中标人应将关键主机设备的用户手册、保修手册、有关单证资料及配备件、随机工具等交付给采购人，使用操作及安全须知等重要资料应附有中文说明。</w:t>
      </w:r>
    </w:p>
    <w:p w:rsidR="000318B6" w:rsidRDefault="00217740">
      <w:pPr>
        <w:widowControl w:val="0"/>
        <w:tabs>
          <w:tab w:val="left" w:pos="420"/>
          <w:tab w:val="left" w:pos="540"/>
        </w:tabs>
        <w:adjustRightInd/>
        <w:snapToGrid/>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四、其他要求</w:t>
      </w:r>
    </w:p>
    <w:p w:rsidR="000318B6" w:rsidRDefault="00217740">
      <w:pPr>
        <w:widowControl w:val="0"/>
        <w:numPr>
          <w:ilvl w:val="0"/>
          <w:numId w:val="28"/>
        </w:numPr>
        <w:adjustRightInd/>
        <w:snapToGrid/>
        <w:spacing w:after="0" w:line="360" w:lineRule="auto"/>
        <w:jc w:val="both"/>
        <w:rPr>
          <w:rFonts w:ascii="宋体" w:eastAsia="宋体" w:hAnsi="宋体" w:cs="宋体"/>
          <w:kern w:val="2"/>
          <w:sz w:val="21"/>
          <w:szCs w:val="21"/>
        </w:rPr>
      </w:pPr>
      <w:r>
        <w:rPr>
          <w:rFonts w:ascii="Calibri" w:eastAsia="宋体" w:hAnsi="宋体" w:cs="宋体" w:hint="eastAsia"/>
          <w:kern w:val="2"/>
          <w:sz w:val="21"/>
          <w:szCs w:val="21"/>
        </w:rPr>
        <w:t>★</w:t>
      </w:r>
      <w:r>
        <w:rPr>
          <w:rFonts w:ascii="Calibri" w:eastAsia="宋体" w:hAnsi="宋体" w:cs="宋体" w:hint="eastAsia"/>
          <w:color w:val="000000"/>
          <w:kern w:val="2"/>
          <w:sz w:val="21"/>
          <w:szCs w:val="21"/>
        </w:rPr>
        <w:t>投标人</w:t>
      </w:r>
      <w:r>
        <w:rPr>
          <w:rFonts w:ascii="Calibri" w:eastAsia="宋体" w:hAnsi="宋体" w:cs="宋体" w:hint="eastAsia"/>
          <w:kern w:val="2"/>
          <w:sz w:val="21"/>
          <w:szCs w:val="21"/>
        </w:rPr>
        <w:t>需</w:t>
      </w:r>
      <w:r>
        <w:rPr>
          <w:rFonts w:ascii="Calibri" w:eastAsia="宋体" w:hAnsi="宋体" w:cs="宋体" w:hint="eastAsia"/>
          <w:color w:val="000000"/>
          <w:kern w:val="2"/>
          <w:sz w:val="21"/>
          <w:szCs w:val="21"/>
        </w:rPr>
        <w:t>承诺：采购人有权核实第一中标候选人所投产品参数与功能情况（第一中标候选人需提供相应证明由采购人进行核实），如存在与投标文件响应存在差异或虚假响应的情况，采购人有权要求第一中标候选人按投标文件响应的情况进行重新供货，如未按期重新供货的，采购人有权拒签或取消合同，并上报市政府采购监管部门</w:t>
      </w:r>
      <w:r>
        <w:rPr>
          <w:rFonts w:ascii="Calibri" w:eastAsia="宋体" w:hAnsi="宋体" w:cs="宋体" w:hint="eastAsia"/>
          <w:kern w:val="2"/>
          <w:sz w:val="21"/>
          <w:szCs w:val="21"/>
        </w:rPr>
        <w:t>进行处理，因此导致项目中整批货物被拒收和索赔的，由此引发的所有损失由第一中标候选人负</w:t>
      </w:r>
      <w:r>
        <w:rPr>
          <w:rFonts w:ascii="Calibri" w:eastAsia="宋体" w:hAnsi="宋体" w:cs="宋体" w:hint="eastAsia"/>
          <w:color w:val="000000"/>
          <w:kern w:val="2"/>
          <w:sz w:val="21"/>
          <w:szCs w:val="21"/>
        </w:rPr>
        <w:t>责。（</w:t>
      </w:r>
      <w:r>
        <w:rPr>
          <w:rFonts w:ascii="Calibri" w:eastAsia="宋体" w:hAnsi="宋体" w:cs="宋体" w:hint="eastAsia"/>
          <w:b/>
          <w:color w:val="000000"/>
          <w:kern w:val="2"/>
          <w:sz w:val="21"/>
          <w:szCs w:val="21"/>
        </w:rPr>
        <w:t>提供承诺函</w:t>
      </w:r>
      <w:r>
        <w:rPr>
          <w:rFonts w:ascii="Calibri" w:eastAsia="宋体" w:hAnsi="宋体" w:cs="宋体" w:hint="eastAsia"/>
          <w:color w:val="000000"/>
          <w:kern w:val="2"/>
          <w:sz w:val="21"/>
          <w:szCs w:val="21"/>
        </w:rPr>
        <w:t>）</w:t>
      </w:r>
    </w:p>
    <w:p w:rsidR="000318B6" w:rsidRDefault="00217740">
      <w:pPr>
        <w:widowControl w:val="0"/>
        <w:numPr>
          <w:ilvl w:val="0"/>
          <w:numId w:val="28"/>
        </w:numPr>
        <w:adjustRightInd/>
        <w:snapToGrid/>
        <w:spacing w:after="0" w:line="360" w:lineRule="auto"/>
        <w:jc w:val="both"/>
        <w:rPr>
          <w:rFonts w:ascii="宋体" w:eastAsia="宋体" w:hAnsi="宋体" w:cs="宋体"/>
          <w:kern w:val="2"/>
          <w:sz w:val="21"/>
          <w:szCs w:val="21"/>
        </w:rPr>
      </w:pPr>
      <w:r>
        <w:rPr>
          <w:rFonts w:ascii="Calibri" w:eastAsia="宋体" w:hAnsi="宋体" w:cs="宋体" w:hint="eastAsia"/>
          <w:color w:val="000000"/>
          <w:kern w:val="2"/>
          <w:sz w:val="21"/>
          <w:szCs w:val="21"/>
        </w:rPr>
        <w:t>本项目包含货物的采购、安装、调试及验收，项目清单中各种辅材数量为估计值，材料数量以项目完成为准，不实行多退少补。</w:t>
      </w:r>
    </w:p>
    <w:p w:rsidR="000318B6" w:rsidRDefault="00217740">
      <w:pPr>
        <w:widowControl w:val="0"/>
        <w:numPr>
          <w:ilvl w:val="0"/>
          <w:numId w:val="28"/>
        </w:numPr>
        <w:adjustRightInd/>
        <w:snapToGrid/>
        <w:spacing w:after="0" w:line="360" w:lineRule="auto"/>
        <w:jc w:val="both"/>
        <w:rPr>
          <w:rFonts w:ascii="宋体" w:eastAsia="宋体" w:hAnsi="宋体" w:cs="宋体"/>
          <w:kern w:val="2"/>
          <w:sz w:val="21"/>
          <w:szCs w:val="21"/>
        </w:rPr>
      </w:pPr>
      <w:r>
        <w:rPr>
          <w:rFonts w:ascii="Calibri" w:eastAsia="宋体" w:hAnsi="宋体" w:cs="宋体" w:hint="eastAsia"/>
          <w:color w:val="000000"/>
          <w:kern w:val="2"/>
          <w:sz w:val="21"/>
          <w:szCs w:val="21"/>
        </w:rPr>
        <w:t>移交（终验）测试：最终验收时间和项目由采购人与中标人双方根据合同协商确定。验收以采购人技术人员为主，中标人提供技术支援，对在测试中发现。</w:t>
      </w:r>
    </w:p>
    <w:p w:rsidR="000318B6" w:rsidRDefault="00217740">
      <w:pPr>
        <w:widowControl w:val="0"/>
        <w:tabs>
          <w:tab w:val="left" w:pos="420"/>
          <w:tab w:val="left" w:pos="540"/>
        </w:tabs>
        <w:adjustRightInd/>
        <w:snapToGrid/>
        <w:spacing w:after="0" w:line="360" w:lineRule="auto"/>
        <w:jc w:val="both"/>
        <w:rPr>
          <w:rFonts w:ascii="宋体" w:eastAsia="宋体" w:hAnsi="宋体" w:cs="宋体"/>
          <w:b/>
          <w:sz w:val="21"/>
          <w:szCs w:val="21"/>
        </w:rPr>
      </w:pPr>
      <w:r>
        <w:rPr>
          <w:rFonts w:ascii="宋体" w:eastAsia="宋体" w:hAnsi="宋体" w:cs="宋体" w:hint="eastAsia"/>
          <w:b/>
          <w:sz w:val="21"/>
          <w:szCs w:val="21"/>
        </w:rPr>
        <w:t>五、付款方式</w:t>
      </w:r>
    </w:p>
    <w:p w:rsidR="000318B6" w:rsidRDefault="00217740">
      <w:pPr>
        <w:widowControl w:val="0"/>
        <w:tabs>
          <w:tab w:val="left" w:pos="420"/>
          <w:tab w:val="left" w:pos="540"/>
        </w:tabs>
        <w:spacing w:after="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lastRenderedPageBreak/>
        <w:t>由采购人按下列程序付款：</w:t>
      </w:r>
    </w:p>
    <w:p w:rsidR="000318B6" w:rsidRDefault="00217740">
      <w:pPr>
        <w:widowControl w:val="0"/>
        <w:numPr>
          <w:ilvl w:val="0"/>
          <w:numId w:val="29"/>
        </w:numPr>
        <w:autoSpaceDE w:val="0"/>
        <w:autoSpaceDN w:val="0"/>
        <w:adjustRightInd/>
        <w:snapToGrid/>
        <w:spacing w:after="0" w:line="360" w:lineRule="auto"/>
        <w:ind w:left="5" w:hanging="5"/>
        <w:jc w:val="both"/>
        <w:rPr>
          <w:rFonts w:ascii="宋体" w:eastAsia="宋体" w:hAnsi="宋体" w:cs="宋体"/>
          <w:kern w:val="2"/>
          <w:sz w:val="21"/>
          <w:szCs w:val="21"/>
        </w:rPr>
      </w:pPr>
      <w:r>
        <w:rPr>
          <w:rFonts w:ascii="宋体" w:eastAsia="宋体" w:hAnsi="宋体" w:cs="宋体" w:hint="eastAsia"/>
          <w:kern w:val="2"/>
          <w:sz w:val="21"/>
          <w:szCs w:val="21"/>
        </w:rPr>
        <w:t>设备安装验收合格之日起一个月内支付合同金额的</w:t>
      </w:r>
      <w:r>
        <w:rPr>
          <w:rFonts w:ascii="宋体" w:eastAsia="宋体" w:hAnsi="宋体" w:cs="宋体" w:hint="eastAsia"/>
          <w:kern w:val="2"/>
          <w:sz w:val="21"/>
          <w:szCs w:val="21"/>
          <w:u w:val="single"/>
        </w:rPr>
        <w:t>95%</w:t>
      </w:r>
      <w:r>
        <w:rPr>
          <w:rFonts w:ascii="宋体" w:eastAsia="宋体" w:hAnsi="宋体" w:cs="宋体" w:hint="eastAsia"/>
          <w:kern w:val="2"/>
          <w:sz w:val="21"/>
          <w:szCs w:val="21"/>
        </w:rPr>
        <w:t>；</w:t>
      </w:r>
    </w:p>
    <w:p w:rsidR="000318B6" w:rsidRDefault="00217740">
      <w:pPr>
        <w:widowControl w:val="0"/>
        <w:numPr>
          <w:ilvl w:val="0"/>
          <w:numId w:val="29"/>
        </w:numPr>
        <w:tabs>
          <w:tab w:val="clear" w:pos="425"/>
          <w:tab w:val="left" w:pos="0"/>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合同金额的</w:t>
      </w:r>
      <w:r>
        <w:rPr>
          <w:rFonts w:ascii="宋体" w:eastAsia="宋体" w:hAnsi="宋体" w:cs="宋体" w:hint="eastAsia"/>
          <w:kern w:val="2"/>
          <w:sz w:val="21"/>
          <w:szCs w:val="21"/>
          <w:u w:val="single"/>
        </w:rPr>
        <w:t>5%</w:t>
      </w:r>
      <w:r>
        <w:rPr>
          <w:rFonts w:ascii="宋体" w:eastAsia="宋体" w:hAnsi="宋体" w:cs="宋体" w:hint="eastAsia"/>
          <w:kern w:val="2"/>
          <w:sz w:val="21"/>
          <w:szCs w:val="21"/>
        </w:rPr>
        <w:t>作为质量保证金，</w:t>
      </w:r>
      <w:r>
        <w:rPr>
          <w:rFonts w:ascii="Calibri" w:eastAsia="宋体" w:hAnsi="Calibri" w:cs="Times New Roman" w:hint="eastAsia"/>
          <w:kern w:val="2"/>
          <w:sz w:val="21"/>
        </w:rPr>
        <w:t>质保期内无质量问题，质保期满</w:t>
      </w:r>
      <w:r>
        <w:rPr>
          <w:rFonts w:ascii="宋体" w:eastAsia="宋体" w:hAnsi="宋体" w:cs="宋体" w:hint="eastAsia"/>
          <w:kern w:val="2"/>
          <w:sz w:val="21"/>
          <w:szCs w:val="21"/>
        </w:rPr>
        <w:t>之日起</w:t>
      </w:r>
      <w:r>
        <w:rPr>
          <w:rFonts w:ascii="宋体" w:eastAsia="宋体" w:hAnsi="宋体" w:cs="宋体" w:hint="eastAsia"/>
          <w:kern w:val="2"/>
          <w:sz w:val="21"/>
          <w:szCs w:val="21"/>
          <w:u w:val="single"/>
        </w:rPr>
        <w:t>15</w:t>
      </w:r>
      <w:r>
        <w:rPr>
          <w:rFonts w:ascii="宋体" w:eastAsia="宋体" w:hAnsi="宋体" w:cs="宋体" w:hint="eastAsia"/>
          <w:kern w:val="2"/>
          <w:sz w:val="21"/>
          <w:szCs w:val="21"/>
        </w:rPr>
        <w:t>日内支付合同金额的</w:t>
      </w:r>
      <w:r>
        <w:rPr>
          <w:rFonts w:ascii="宋体" w:eastAsia="宋体" w:hAnsi="宋体" w:cs="宋体" w:hint="eastAsia"/>
          <w:kern w:val="2"/>
          <w:sz w:val="21"/>
          <w:szCs w:val="21"/>
          <w:u w:val="single"/>
        </w:rPr>
        <w:t>5%</w:t>
      </w:r>
      <w:r>
        <w:rPr>
          <w:rFonts w:ascii="宋体" w:eastAsia="宋体" w:hAnsi="宋体" w:cs="宋体" w:hint="eastAsia"/>
          <w:kern w:val="2"/>
          <w:sz w:val="21"/>
          <w:szCs w:val="21"/>
        </w:rPr>
        <w:t>。</w:t>
      </w:r>
    </w:p>
    <w:p w:rsidR="000318B6" w:rsidRDefault="00217740">
      <w:pPr>
        <w:widowControl w:val="0"/>
        <w:numPr>
          <w:ilvl w:val="0"/>
          <w:numId w:val="29"/>
        </w:numPr>
        <w:autoSpaceDE w:val="0"/>
        <w:autoSpaceDN w:val="0"/>
        <w:adjustRightInd/>
        <w:snapToGrid/>
        <w:spacing w:after="0" w:line="360" w:lineRule="auto"/>
        <w:jc w:val="both"/>
        <w:rPr>
          <w:rFonts w:ascii="宋体" w:eastAsia="宋体" w:hAnsi="宋体" w:cs="Times New Roman"/>
          <w:color w:val="000000"/>
          <w:kern w:val="21"/>
          <w:sz w:val="21"/>
          <w:szCs w:val="21"/>
        </w:rPr>
      </w:pPr>
      <w:r>
        <w:rPr>
          <w:rFonts w:ascii="宋体" w:eastAsia="宋体" w:hAnsi="宋体" w:cs="Times New Roman" w:hint="eastAsia"/>
          <w:color w:val="000000"/>
          <w:kern w:val="21"/>
          <w:sz w:val="21"/>
          <w:szCs w:val="21"/>
        </w:rPr>
        <w:t>中标人凭以下有效文件与采购人结算：</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w:t>
      </w:r>
      <w:r>
        <w:rPr>
          <w:rFonts w:ascii="宋体" w:eastAsia="宋体" w:hAnsi="宋体" w:cs="Times New Roman"/>
          <w:color w:val="000000"/>
          <w:kern w:val="2"/>
          <w:sz w:val="21"/>
          <w:szCs w:val="21"/>
        </w:rPr>
        <w:t>合同；</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w:t>
      </w:r>
      <w:r>
        <w:rPr>
          <w:rFonts w:ascii="宋体" w:eastAsia="宋体" w:hAnsi="宋体" w:cs="Times New Roman"/>
          <w:color w:val="000000"/>
          <w:kern w:val="2"/>
          <w:sz w:val="21"/>
          <w:szCs w:val="21"/>
        </w:rPr>
        <w:t>中标人开具的正式发票；</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w:t>
      </w:r>
      <w:r>
        <w:rPr>
          <w:rFonts w:ascii="宋体" w:eastAsia="宋体" w:hAnsi="宋体" w:cs="Times New Roman"/>
          <w:color w:val="000000"/>
          <w:kern w:val="2"/>
          <w:sz w:val="21"/>
          <w:szCs w:val="21"/>
        </w:rPr>
        <w:t>验收调试报告（加盖采购人公章）；</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w:t>
      </w:r>
      <w:r>
        <w:rPr>
          <w:rFonts w:ascii="宋体" w:eastAsia="宋体" w:hAnsi="宋体" w:cs="Times New Roman"/>
          <w:color w:val="000000"/>
          <w:kern w:val="2"/>
          <w:sz w:val="21"/>
          <w:szCs w:val="21"/>
        </w:rPr>
        <w:t>中标通知书。</w:t>
      </w:r>
      <w:r>
        <w:rPr>
          <w:rFonts w:ascii="宋体" w:eastAsia="宋体" w:hAnsi="宋体" w:cs="Times New Roman" w:hint="eastAsia"/>
          <w:color w:val="000000"/>
          <w:kern w:val="2"/>
          <w:sz w:val="21"/>
          <w:szCs w:val="21"/>
        </w:rPr>
        <w:t xml:space="preserve"> </w:t>
      </w:r>
    </w:p>
    <w:p w:rsidR="000318B6" w:rsidRDefault="00217740">
      <w:pPr>
        <w:widowControl w:val="0"/>
        <w:tabs>
          <w:tab w:val="left" w:pos="420"/>
          <w:tab w:val="left" w:pos="540"/>
        </w:tabs>
        <w:adjustRightInd/>
        <w:snapToGrid/>
        <w:spacing w:after="0" w:line="360" w:lineRule="auto"/>
        <w:jc w:val="both"/>
        <w:rPr>
          <w:rFonts w:ascii="宋体" w:eastAsia="宋体" w:hAnsi="宋体" w:cs="宋体"/>
          <w:b/>
          <w:sz w:val="20"/>
          <w:szCs w:val="21"/>
        </w:rPr>
      </w:pPr>
      <w:r>
        <w:rPr>
          <w:rFonts w:ascii="宋体" w:eastAsia="宋体" w:hAnsi="宋体" w:cs="宋体" w:hint="eastAsia"/>
          <w:b/>
          <w:sz w:val="21"/>
          <w:szCs w:val="21"/>
        </w:rPr>
        <w:t>六、现场演示环节</w:t>
      </w:r>
    </w:p>
    <w:p w:rsidR="000318B6" w:rsidRDefault="00217740">
      <w:pPr>
        <w:widowControl w:val="0"/>
        <w:numPr>
          <w:ilvl w:val="0"/>
          <w:numId w:val="30"/>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投标人需自备一台交互智能平板到现场演示供专家评审。</w:t>
      </w:r>
    </w:p>
    <w:p w:rsidR="000318B6" w:rsidRDefault="00217740">
      <w:pPr>
        <w:widowControl w:val="0"/>
        <w:numPr>
          <w:ilvl w:val="0"/>
          <w:numId w:val="30"/>
        </w:numPr>
        <w:autoSpaceDE w:val="0"/>
        <w:autoSpaceDN w:val="0"/>
        <w:adjustRightInd/>
        <w:snapToGrid/>
        <w:spacing w:after="0" w:line="360" w:lineRule="auto"/>
        <w:ind w:left="5" w:hanging="5"/>
        <w:jc w:val="both"/>
        <w:rPr>
          <w:rFonts w:ascii="宋体" w:eastAsia="宋体" w:hAnsi="宋体" w:cs="宋体"/>
          <w:kern w:val="2"/>
          <w:sz w:val="21"/>
          <w:szCs w:val="21"/>
        </w:rPr>
      </w:pPr>
      <w:r>
        <w:rPr>
          <w:rFonts w:ascii="宋体" w:eastAsia="宋体" w:hAnsi="宋体" w:cs="宋体" w:hint="eastAsia"/>
          <w:kern w:val="2"/>
          <w:sz w:val="21"/>
          <w:szCs w:val="21"/>
        </w:rPr>
        <w:t>演示时间：现场计时，不得超过15分钟，在规定时间内演示，超过演示时间则停止演示。</w:t>
      </w:r>
    </w:p>
    <w:p w:rsidR="000318B6" w:rsidRDefault="00217740">
      <w:pPr>
        <w:widowControl w:val="0"/>
        <w:numPr>
          <w:ilvl w:val="0"/>
          <w:numId w:val="30"/>
        </w:numPr>
        <w:autoSpaceDE w:val="0"/>
        <w:autoSpaceDN w:val="0"/>
        <w:adjustRightInd/>
        <w:snapToGrid/>
        <w:spacing w:after="0" w:line="360" w:lineRule="auto"/>
        <w:ind w:left="5" w:hanging="5"/>
        <w:jc w:val="both"/>
        <w:rPr>
          <w:rFonts w:ascii="宋体" w:eastAsia="宋体" w:hAnsi="宋体" w:cs="宋体"/>
          <w:kern w:val="2"/>
          <w:sz w:val="21"/>
          <w:szCs w:val="21"/>
        </w:rPr>
      </w:pPr>
      <w:r>
        <w:rPr>
          <w:rFonts w:ascii="宋体" w:eastAsia="宋体" w:hAnsi="宋体" w:cs="宋体" w:hint="eastAsia"/>
          <w:kern w:val="2"/>
          <w:sz w:val="21"/>
          <w:szCs w:val="21"/>
        </w:rPr>
        <w:t>演示内容：招标文件综合评分表中的技术部分序号2：交互智能平板设备功能演示。</w:t>
      </w:r>
    </w:p>
    <w:p w:rsidR="000318B6" w:rsidRDefault="00217740">
      <w:pPr>
        <w:widowControl w:val="0"/>
        <w:numPr>
          <w:ilvl w:val="0"/>
          <w:numId w:val="30"/>
        </w:numPr>
        <w:autoSpaceDE w:val="0"/>
        <w:autoSpaceDN w:val="0"/>
        <w:adjustRightInd/>
        <w:snapToGrid/>
        <w:spacing w:after="0" w:line="360" w:lineRule="auto"/>
        <w:ind w:left="5" w:hanging="5"/>
        <w:jc w:val="both"/>
        <w:rPr>
          <w:rFonts w:ascii="宋体" w:eastAsia="宋体" w:hAnsi="宋体" w:cs="宋体"/>
          <w:kern w:val="2"/>
          <w:sz w:val="21"/>
          <w:szCs w:val="21"/>
        </w:rPr>
      </w:pPr>
      <w:r>
        <w:rPr>
          <w:rFonts w:ascii="宋体" w:eastAsia="宋体" w:hAnsi="宋体" w:cs="宋体" w:hint="eastAsia"/>
          <w:kern w:val="2"/>
          <w:sz w:val="21"/>
          <w:szCs w:val="21"/>
        </w:rPr>
        <w:t>演示顺序：按投标人递交投标文件的签到顺序。</w:t>
      </w:r>
    </w:p>
    <w:p w:rsidR="000318B6" w:rsidRDefault="00217740">
      <w:pPr>
        <w:widowControl w:val="0"/>
        <w:numPr>
          <w:ilvl w:val="0"/>
          <w:numId w:val="30"/>
        </w:numPr>
        <w:autoSpaceDE w:val="0"/>
        <w:autoSpaceDN w:val="0"/>
        <w:adjustRightInd/>
        <w:snapToGrid/>
        <w:spacing w:after="0" w:line="360" w:lineRule="auto"/>
        <w:ind w:left="5" w:hanging="5"/>
        <w:jc w:val="both"/>
        <w:rPr>
          <w:rFonts w:ascii="宋体" w:eastAsia="宋体" w:hAnsi="宋体" w:cs="宋体"/>
          <w:kern w:val="2"/>
          <w:sz w:val="21"/>
          <w:szCs w:val="21"/>
        </w:rPr>
      </w:pPr>
      <w:r>
        <w:rPr>
          <w:rFonts w:ascii="宋体" w:eastAsia="宋体" w:hAnsi="宋体" w:cs="宋体" w:hint="eastAsia"/>
          <w:kern w:val="2"/>
          <w:sz w:val="21"/>
          <w:szCs w:val="21"/>
        </w:rPr>
        <w:t>演示过程：评标委员会与投标人不得涉及技术、商务、价格等内容进行谈判。</w:t>
      </w:r>
    </w:p>
    <w:p w:rsidR="000318B6" w:rsidRDefault="000318B6">
      <w:pPr>
        <w:pStyle w:val="a6"/>
        <w:adjustRightInd w:val="0"/>
        <w:snapToGrid w:val="0"/>
        <w:spacing w:line="360" w:lineRule="auto"/>
        <w:rPr>
          <w:rFonts w:eastAsia="宋体" w:hAnsi="宋体"/>
          <w:sz w:val="21"/>
        </w:rPr>
      </w:pPr>
    </w:p>
    <w:p w:rsidR="000318B6" w:rsidRDefault="000318B6">
      <w:pPr>
        <w:pStyle w:val="a6"/>
        <w:adjustRightInd w:val="0"/>
        <w:snapToGrid w:val="0"/>
        <w:spacing w:line="360" w:lineRule="auto"/>
        <w:ind w:firstLineChars="200" w:firstLine="420"/>
        <w:rPr>
          <w:rFonts w:eastAsia="宋体" w:hAnsi="宋体"/>
          <w:sz w:val="21"/>
        </w:rPr>
      </w:pPr>
    </w:p>
    <w:p w:rsidR="000318B6" w:rsidRDefault="000318B6">
      <w:pPr>
        <w:pStyle w:val="a6"/>
        <w:adjustRightInd w:val="0"/>
        <w:snapToGrid w:val="0"/>
        <w:spacing w:line="360" w:lineRule="auto"/>
        <w:ind w:firstLineChars="200" w:firstLine="420"/>
        <w:rPr>
          <w:rFonts w:eastAsia="宋体" w:hAnsi="宋体"/>
          <w:sz w:val="21"/>
        </w:rPr>
      </w:pPr>
    </w:p>
    <w:p w:rsidR="000318B6" w:rsidRDefault="000318B6">
      <w:pPr>
        <w:pStyle w:val="a6"/>
        <w:adjustRightInd w:val="0"/>
        <w:snapToGrid w:val="0"/>
        <w:spacing w:line="360" w:lineRule="auto"/>
        <w:ind w:firstLineChars="200" w:firstLine="420"/>
        <w:rPr>
          <w:rFonts w:eastAsia="宋体" w:hAnsi="宋体"/>
          <w:sz w:val="21"/>
        </w:rPr>
      </w:pPr>
    </w:p>
    <w:p w:rsidR="000318B6" w:rsidRDefault="00217740">
      <w:pPr>
        <w:adjustRightInd/>
        <w:snapToGrid/>
        <w:spacing w:line="220" w:lineRule="atLeast"/>
        <w:rPr>
          <w:rFonts w:ascii="宋体" w:eastAsia="宋体" w:hAnsi="宋体" w:cs="宋体"/>
          <w:b/>
          <w:bCs/>
          <w:kern w:val="2"/>
          <w:sz w:val="28"/>
          <w:szCs w:val="28"/>
        </w:rPr>
      </w:pPr>
      <w:bookmarkStart w:id="10" w:name="_Toc435109306"/>
      <w:bookmarkStart w:id="11" w:name="_Toc435115055"/>
      <w:bookmarkStart w:id="12" w:name="_Toc435514850"/>
      <w:bookmarkStart w:id="13" w:name="_Toc466386880"/>
      <w:bookmarkStart w:id="14" w:name="_Toc496793847"/>
      <w:r>
        <w:rPr>
          <w:rFonts w:ascii="宋体" w:eastAsia="宋体" w:hAnsi="宋体" w:cs="宋体"/>
          <w:b/>
          <w:bCs/>
          <w:kern w:val="2"/>
          <w:sz w:val="28"/>
          <w:szCs w:val="28"/>
        </w:rPr>
        <w:br w:type="page"/>
      </w:r>
    </w:p>
    <w:p w:rsidR="000318B6" w:rsidRDefault="00217740" w:rsidP="00B15D48">
      <w:pPr>
        <w:widowControl w:val="0"/>
        <w:adjustRightInd/>
        <w:snapToGrid/>
        <w:spacing w:beforeLines="50" w:afterLines="50" w:line="360" w:lineRule="auto"/>
        <w:jc w:val="center"/>
        <w:outlineLvl w:val="0"/>
        <w:rPr>
          <w:rFonts w:ascii="宋体" w:eastAsia="宋体" w:hAnsi="宋体" w:cs="宋体"/>
          <w:b/>
          <w:bCs/>
          <w:kern w:val="2"/>
          <w:sz w:val="28"/>
          <w:szCs w:val="28"/>
        </w:rPr>
      </w:pPr>
      <w:r>
        <w:rPr>
          <w:rFonts w:ascii="宋体" w:eastAsia="宋体" w:hAnsi="宋体" w:cs="宋体" w:hint="eastAsia"/>
          <w:b/>
          <w:bCs/>
          <w:kern w:val="2"/>
          <w:sz w:val="28"/>
          <w:szCs w:val="28"/>
        </w:rPr>
        <w:lastRenderedPageBreak/>
        <w:t>第五章</w:t>
      </w:r>
      <w:bookmarkStart w:id="15" w:name="_Toc435109307"/>
      <w:bookmarkEnd w:id="10"/>
      <w:r>
        <w:rPr>
          <w:rFonts w:ascii="宋体" w:eastAsia="宋体" w:hAnsi="宋体" w:cs="宋体" w:hint="eastAsia"/>
          <w:b/>
          <w:bCs/>
          <w:kern w:val="2"/>
          <w:sz w:val="28"/>
          <w:szCs w:val="28"/>
        </w:rPr>
        <w:t xml:space="preserve">  </w:t>
      </w:r>
      <w:bookmarkEnd w:id="11"/>
      <w:bookmarkEnd w:id="12"/>
      <w:bookmarkEnd w:id="13"/>
      <w:bookmarkEnd w:id="14"/>
      <w:bookmarkEnd w:id="15"/>
      <w:r>
        <w:rPr>
          <w:rFonts w:ascii="宋体" w:eastAsia="宋体" w:hAnsi="宋体" w:cs="宋体" w:hint="eastAsia"/>
          <w:b/>
          <w:bCs/>
          <w:kern w:val="2"/>
          <w:sz w:val="28"/>
          <w:szCs w:val="28"/>
        </w:rPr>
        <w:t xml:space="preserve"> 合同文本</w:t>
      </w:r>
    </w:p>
    <w:p w:rsidR="000318B6" w:rsidRDefault="00217740">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合同通用条款</w:t>
      </w:r>
    </w:p>
    <w:p w:rsidR="000318B6" w:rsidRDefault="00217740">
      <w:pPr>
        <w:widowControl w:val="0"/>
        <w:tabs>
          <w:tab w:val="left" w:pos="720"/>
        </w:tabs>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甲    方（采购人）：</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电    话：           　   传  真：           住  所：</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    方（中标人）：</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电    话：                传  真：           住  所：</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    根据</w:t>
      </w:r>
      <w:r>
        <w:rPr>
          <w:rFonts w:ascii="宋体" w:eastAsia="宋体" w:hAnsi="宋体" w:cs="宋体" w:hint="eastAsia"/>
          <w:kern w:val="2"/>
          <w:sz w:val="21"/>
          <w:szCs w:val="21"/>
          <w:u w:val="single"/>
        </w:rPr>
        <w:t xml:space="preserve">  （项目名称）  </w:t>
      </w:r>
      <w:r>
        <w:rPr>
          <w:rFonts w:ascii="宋体" w:eastAsia="宋体" w:hAnsi="宋体" w:cs="宋体" w:hint="eastAsia"/>
          <w:kern w:val="2"/>
          <w:sz w:val="21"/>
          <w:szCs w:val="21"/>
        </w:rPr>
        <w:t>（项目编号：</w:t>
      </w:r>
      <w:r w:rsidR="009276AE">
        <w:rPr>
          <w:rFonts w:ascii="宋体" w:eastAsia="宋体" w:hAnsi="宋体" w:cs="宋体" w:hint="eastAsia"/>
          <w:kern w:val="2"/>
          <w:sz w:val="21"/>
          <w:szCs w:val="21"/>
        </w:rPr>
        <w:t>441900-202006-0003002052-0002</w:t>
      </w:r>
      <w:r>
        <w:rPr>
          <w:rFonts w:ascii="宋体" w:eastAsia="宋体" w:hAnsi="宋体" w:cs="宋体" w:hint="eastAsia"/>
          <w:kern w:val="2"/>
          <w:sz w:val="21"/>
          <w:szCs w:val="21"/>
        </w:rPr>
        <w:t>（HX2020ZC0072））的采购结果，按照《中华人民共和国政府采购法》及其实施条例、《中华人民共和国合同法》的规定，经双方协商，本着平等互利和诚实信用的原则，一致同意签订本合同如下。</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一、采购标的</w:t>
      </w:r>
    </w:p>
    <w:tbl>
      <w:tblPr>
        <w:tblW w:w="10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74"/>
        <w:gridCol w:w="2120"/>
        <w:gridCol w:w="2339"/>
        <w:gridCol w:w="974"/>
        <w:gridCol w:w="974"/>
        <w:gridCol w:w="974"/>
        <w:gridCol w:w="1169"/>
        <w:gridCol w:w="974"/>
      </w:tblGrid>
      <w:tr w:rsidR="000318B6">
        <w:trPr>
          <w:cantSplit/>
          <w:trHeight w:val="440"/>
        </w:trPr>
        <w:tc>
          <w:tcPr>
            <w:tcW w:w="574"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2120"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商品名称</w:t>
            </w:r>
          </w:p>
        </w:tc>
        <w:tc>
          <w:tcPr>
            <w:tcW w:w="2339"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品牌、规格型号、配置</w:t>
            </w:r>
          </w:p>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（性能参数）</w:t>
            </w:r>
          </w:p>
        </w:tc>
        <w:tc>
          <w:tcPr>
            <w:tcW w:w="974"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产地</w:t>
            </w:r>
          </w:p>
        </w:tc>
        <w:tc>
          <w:tcPr>
            <w:tcW w:w="974"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974"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169"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974" w:type="dxa"/>
            <w:vAlign w:val="center"/>
          </w:tcPr>
          <w:p w:rsidR="000318B6" w:rsidRDefault="00217740">
            <w:pPr>
              <w:widowControl w:val="0"/>
              <w:adjustRightInd/>
              <w:snapToGrid/>
              <w:spacing w:after="0"/>
              <w:ind w:leftChars="-31" w:left="-68" w:rightChars="-44" w:right="-97"/>
              <w:jc w:val="center"/>
              <w:rPr>
                <w:rFonts w:ascii="宋体" w:eastAsia="宋体" w:hAnsi="宋体" w:cs="宋体"/>
                <w:kern w:val="2"/>
                <w:sz w:val="21"/>
                <w:szCs w:val="21"/>
              </w:rPr>
            </w:pPr>
            <w:r>
              <w:rPr>
                <w:rFonts w:ascii="宋体" w:eastAsia="宋体" w:hAnsi="宋体" w:cs="宋体" w:hint="eastAsia"/>
                <w:kern w:val="2"/>
                <w:sz w:val="21"/>
                <w:szCs w:val="21"/>
              </w:rPr>
              <w:t>小计(元)</w:t>
            </w: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交互智能平板</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台</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2</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OPS电脑模块</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个</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壁挂式高拍仪</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台</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4</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智能书写笔</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根</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5</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推拉黑板</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套</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6</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无线麦克风</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个</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7</w:t>
            </w:r>
          </w:p>
        </w:tc>
        <w:tc>
          <w:tcPr>
            <w:tcW w:w="2120"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有源音箱</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对</w:t>
            </w:r>
          </w:p>
        </w:tc>
        <w:tc>
          <w:tcPr>
            <w:tcW w:w="9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36</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8</w:t>
            </w:r>
          </w:p>
        </w:tc>
        <w:tc>
          <w:tcPr>
            <w:tcW w:w="2120" w:type="dxa"/>
            <w:vAlign w:val="center"/>
          </w:tcPr>
          <w:p w:rsidR="000318B6" w:rsidRDefault="00217740">
            <w:pPr>
              <w:adjustRightInd/>
              <w:snapToGrid/>
              <w:spacing w:after="0"/>
              <w:jc w:val="center"/>
              <w:textAlignment w:val="center"/>
              <w:rPr>
                <w:rFonts w:ascii="宋体" w:eastAsia="宋体" w:hAnsi="宋体" w:cs="宋体"/>
                <w:b/>
                <w:kern w:val="2"/>
                <w:sz w:val="21"/>
                <w:szCs w:val="21"/>
              </w:rPr>
            </w:pPr>
            <w:r>
              <w:rPr>
                <w:rFonts w:ascii="宋体" w:eastAsia="宋体" w:hAnsi="宋体" w:cs="宋体" w:hint="eastAsia"/>
                <w:bCs/>
                <w:sz w:val="21"/>
                <w:szCs w:val="21"/>
              </w:rPr>
              <w:t>管理主机</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台</w:t>
            </w: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9</w:t>
            </w:r>
          </w:p>
        </w:tc>
        <w:tc>
          <w:tcPr>
            <w:tcW w:w="2120"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集中控制管理平台</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套</w:t>
            </w: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54</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10</w:t>
            </w:r>
          </w:p>
        </w:tc>
        <w:tc>
          <w:tcPr>
            <w:tcW w:w="2120"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讲桌</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个</w:t>
            </w: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54</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11</w:t>
            </w:r>
          </w:p>
        </w:tc>
        <w:tc>
          <w:tcPr>
            <w:tcW w:w="2120"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无线麦克风</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套</w:t>
            </w: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34"/>
        </w:trPr>
        <w:tc>
          <w:tcPr>
            <w:tcW w:w="574" w:type="dxa"/>
            <w:vAlign w:val="center"/>
          </w:tcPr>
          <w:p w:rsidR="000318B6" w:rsidRDefault="00217740">
            <w:pPr>
              <w:adjustRightInd/>
              <w:snapToGrid/>
              <w:spacing w:after="0"/>
              <w:jc w:val="center"/>
              <w:textAlignment w:val="center"/>
              <w:rPr>
                <w:rFonts w:ascii="宋体" w:eastAsia="宋体" w:hAnsi="宋体" w:cs="宋体"/>
                <w:color w:val="000000"/>
                <w:kern w:val="2"/>
                <w:sz w:val="21"/>
                <w:szCs w:val="21"/>
              </w:rPr>
            </w:pPr>
            <w:r>
              <w:rPr>
                <w:rFonts w:ascii="宋体" w:eastAsia="宋体" w:hAnsi="宋体" w:cs="宋体" w:hint="eastAsia"/>
                <w:color w:val="000000"/>
                <w:sz w:val="21"/>
                <w:szCs w:val="21"/>
              </w:rPr>
              <w:t>12</w:t>
            </w:r>
          </w:p>
        </w:tc>
        <w:tc>
          <w:tcPr>
            <w:tcW w:w="2120"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录播摄像机</w:t>
            </w:r>
          </w:p>
        </w:tc>
        <w:tc>
          <w:tcPr>
            <w:tcW w:w="233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台</w:t>
            </w:r>
          </w:p>
        </w:tc>
        <w:tc>
          <w:tcPr>
            <w:tcW w:w="974" w:type="dxa"/>
            <w:vAlign w:val="center"/>
          </w:tcPr>
          <w:p w:rsidR="000318B6" w:rsidRDefault="00217740">
            <w:pPr>
              <w:adjustRightInd/>
              <w:snapToGrid/>
              <w:spacing w:after="0"/>
              <w:jc w:val="center"/>
              <w:textAlignment w:val="center"/>
              <w:rPr>
                <w:rFonts w:ascii="宋体" w:eastAsia="宋体" w:hAnsi="宋体" w:cs="宋体"/>
                <w:kern w:val="2"/>
                <w:sz w:val="21"/>
                <w:szCs w:val="21"/>
              </w:rPr>
            </w:pPr>
            <w:r>
              <w:rPr>
                <w:rFonts w:ascii="宋体" w:eastAsia="宋体" w:hAnsi="宋体" w:cs="宋体" w:hint="eastAsia"/>
                <w:sz w:val="21"/>
                <w:szCs w:val="21"/>
              </w:rPr>
              <w:t>2</w:t>
            </w:r>
          </w:p>
        </w:tc>
        <w:tc>
          <w:tcPr>
            <w:tcW w:w="1169"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974"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bl>
    <w:p w:rsidR="000318B6" w:rsidRDefault="00217740">
      <w:pPr>
        <w:widowControl w:val="0"/>
        <w:adjustRightIn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合同总额包括乙方安装、随机零配件、标配工具、运输保险、调试、培训、质保期服务、各项税费及合同实施过程中不可预见费用等项目相关的一切费用。</w:t>
      </w:r>
    </w:p>
    <w:p w:rsidR="000318B6" w:rsidRDefault="00217740">
      <w:pPr>
        <w:widowControl w:val="0"/>
        <w:adjustRightIn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注：货物名称内容必须与投标文件中货物名称内容一致。</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二、合同金额</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合同金额为（大写）：</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元（￥</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元）。</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三、设备要求</w:t>
      </w:r>
    </w:p>
    <w:p w:rsidR="000318B6" w:rsidRDefault="00217740">
      <w:pPr>
        <w:widowControl w:val="0"/>
        <w:numPr>
          <w:ilvl w:val="0"/>
          <w:numId w:val="3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货物为原制造商制造的全新产品，整机无污染，无侵权行为、表面无划损、无任何缺陷隐患，在中国境内可依常规安全合法使用。</w:t>
      </w:r>
    </w:p>
    <w:p w:rsidR="000318B6" w:rsidRDefault="00217740">
      <w:pPr>
        <w:widowControl w:val="0"/>
        <w:numPr>
          <w:ilvl w:val="0"/>
          <w:numId w:val="3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交付验收标准依次序对照适用标准为：①符合中华人民共和国国家安全质量标准、环保标准</w:t>
      </w:r>
      <w:r>
        <w:rPr>
          <w:rFonts w:ascii="宋体" w:eastAsia="宋体" w:hAnsi="宋体" w:cs="宋体" w:hint="eastAsia"/>
          <w:kern w:val="2"/>
          <w:sz w:val="21"/>
          <w:szCs w:val="21"/>
        </w:rPr>
        <w:lastRenderedPageBreak/>
        <w:t>或行业标准；②符合招标文件和响应承诺中甲方认可的合理最佳配置、参数及各项要求；③货物来源国官方标准。</w:t>
      </w:r>
    </w:p>
    <w:p w:rsidR="000318B6" w:rsidRDefault="00217740">
      <w:pPr>
        <w:widowControl w:val="0"/>
        <w:numPr>
          <w:ilvl w:val="0"/>
          <w:numId w:val="3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进口产品必须具备原产地证明和商检局的检验证明及合法进货渠道证明（如有适用）。</w:t>
      </w:r>
    </w:p>
    <w:p w:rsidR="000318B6" w:rsidRDefault="00217740">
      <w:pPr>
        <w:widowControl w:val="0"/>
        <w:numPr>
          <w:ilvl w:val="0"/>
          <w:numId w:val="31"/>
        </w:numPr>
        <w:tabs>
          <w:tab w:val="left" w:pos="735"/>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货物为</w:t>
      </w:r>
      <w:r>
        <w:rPr>
          <w:rFonts w:ascii="宋体" w:eastAsia="宋体" w:hAnsi="宋体" w:cs="宋体" w:hint="eastAsia"/>
          <w:kern w:val="2"/>
          <w:sz w:val="21"/>
          <w:szCs w:val="20"/>
        </w:rPr>
        <w:t>原厂商(制造商)</w:t>
      </w:r>
      <w:r>
        <w:rPr>
          <w:rFonts w:ascii="宋体" w:eastAsia="宋体" w:hAnsi="宋体" w:cs="宋体" w:hint="eastAsia"/>
          <w:kern w:val="2"/>
          <w:sz w:val="21"/>
          <w:szCs w:val="21"/>
        </w:rPr>
        <w:t>未启封全新包装，具出厂合格证，序列号、包装箱号与出厂批号一致，并可追索查阅。</w:t>
      </w:r>
    </w:p>
    <w:p w:rsidR="000318B6" w:rsidRDefault="00217740">
      <w:pPr>
        <w:widowControl w:val="0"/>
        <w:numPr>
          <w:ilvl w:val="0"/>
          <w:numId w:val="31"/>
        </w:numPr>
        <w:tabs>
          <w:tab w:val="left" w:pos="360"/>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乙方应将关键主机设备的用户手册、保修手册、有关单证资料及配备件、随机工具等交付给甲方，使用操作及安全须知等重要资料应附有中文说明。</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四、质量要求：</w:t>
      </w:r>
    </w:p>
    <w:p w:rsidR="000318B6" w:rsidRDefault="00217740">
      <w:pPr>
        <w:widowControl w:val="0"/>
        <w:numPr>
          <w:ilvl w:val="0"/>
          <w:numId w:val="32"/>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乙方须提供全新的货物（含零部件、配件等）表面无划伤、无碰撞痕迹，且权属清楚，不得侵害他人的知识产权。</w:t>
      </w:r>
    </w:p>
    <w:p w:rsidR="000318B6" w:rsidRDefault="00217740">
      <w:pPr>
        <w:widowControl w:val="0"/>
        <w:numPr>
          <w:ilvl w:val="0"/>
          <w:numId w:val="32"/>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货物必须符合或优于国家（行业）</w:t>
      </w:r>
      <w:r>
        <w:rPr>
          <w:rFonts w:ascii="宋体" w:eastAsia="宋体" w:hAnsi="宋体" w:cs="宋体" w:hint="eastAsia"/>
          <w:kern w:val="2"/>
          <w:sz w:val="21"/>
          <w:szCs w:val="21"/>
          <w:u w:val="single"/>
        </w:rPr>
        <w:t xml:space="preserve">    行业   </w:t>
      </w:r>
      <w:r>
        <w:rPr>
          <w:rFonts w:ascii="宋体" w:eastAsia="宋体" w:hAnsi="宋体" w:cs="宋体" w:hint="eastAsia"/>
          <w:kern w:val="2"/>
          <w:sz w:val="21"/>
          <w:szCs w:val="21"/>
        </w:rPr>
        <w:t>标准，以及本项目招标文件的质量要求和技术指标与出厂标准。</w:t>
      </w:r>
    </w:p>
    <w:p w:rsidR="000318B6" w:rsidRDefault="00217740">
      <w:pPr>
        <w:widowControl w:val="0"/>
        <w:numPr>
          <w:ilvl w:val="0"/>
          <w:numId w:val="32"/>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rsidR="000318B6" w:rsidRDefault="00217740">
      <w:pPr>
        <w:widowControl w:val="0"/>
        <w:numPr>
          <w:ilvl w:val="0"/>
          <w:numId w:val="32"/>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货物制造质量出现问题，乙方应负责三包（包修、包换、包退），费用由乙方负担，甲方有权到乙方生产场地检查货物质量和生产进度。</w:t>
      </w:r>
    </w:p>
    <w:p w:rsidR="000318B6" w:rsidRDefault="00217740">
      <w:pPr>
        <w:widowControl w:val="0"/>
        <w:numPr>
          <w:ilvl w:val="0"/>
          <w:numId w:val="32"/>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货到现场后由于甲方保管不当造成的质量问题，乙方亦应负责修理，但费用由甲方负担。</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五、交货期、交货方式及交货地点</w:t>
      </w:r>
    </w:p>
    <w:p w:rsidR="000318B6" w:rsidRDefault="00217740">
      <w:pPr>
        <w:widowControl w:val="0"/>
        <w:numPr>
          <w:ilvl w:val="0"/>
          <w:numId w:val="3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交货期：</w:t>
      </w:r>
    </w:p>
    <w:p w:rsidR="000318B6" w:rsidRDefault="00217740">
      <w:pPr>
        <w:widowControl w:val="0"/>
        <w:numPr>
          <w:ilvl w:val="0"/>
          <w:numId w:val="3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交货方式：</w:t>
      </w:r>
    </w:p>
    <w:p w:rsidR="000318B6" w:rsidRDefault="00217740">
      <w:pPr>
        <w:widowControl w:val="0"/>
        <w:numPr>
          <w:ilvl w:val="0"/>
          <w:numId w:val="3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交货地点：</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六、付款方式</w:t>
      </w:r>
    </w:p>
    <w:p w:rsidR="000318B6" w:rsidRDefault="00217740">
      <w:pPr>
        <w:widowControl w:val="0"/>
        <w:tabs>
          <w:tab w:val="left" w:pos="420"/>
          <w:tab w:val="left" w:pos="540"/>
        </w:tabs>
        <w:spacing w:after="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t>由甲方按下列程序付款：</w:t>
      </w:r>
    </w:p>
    <w:p w:rsidR="000318B6" w:rsidRDefault="00217740">
      <w:pPr>
        <w:widowControl w:val="0"/>
        <w:numPr>
          <w:ilvl w:val="0"/>
          <w:numId w:val="34"/>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设备安装验收合格之日起一个月内支付合同金额的</w:t>
      </w:r>
      <w:r>
        <w:rPr>
          <w:rFonts w:ascii="宋体" w:eastAsia="宋体" w:hAnsi="宋体" w:cs="宋体" w:hint="eastAsia"/>
          <w:kern w:val="2"/>
          <w:sz w:val="21"/>
          <w:szCs w:val="21"/>
          <w:u w:val="single"/>
        </w:rPr>
        <w:t>95%</w:t>
      </w:r>
      <w:r>
        <w:rPr>
          <w:rFonts w:ascii="宋体" w:eastAsia="宋体" w:hAnsi="宋体" w:cs="宋体" w:hint="eastAsia"/>
          <w:kern w:val="2"/>
          <w:sz w:val="21"/>
          <w:szCs w:val="21"/>
        </w:rPr>
        <w:t>；</w:t>
      </w:r>
    </w:p>
    <w:p w:rsidR="000318B6" w:rsidRDefault="00217740">
      <w:pPr>
        <w:widowControl w:val="0"/>
        <w:numPr>
          <w:ilvl w:val="0"/>
          <w:numId w:val="34"/>
        </w:numPr>
        <w:tabs>
          <w:tab w:val="left" w:pos="0"/>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合同金额的</w:t>
      </w:r>
      <w:r>
        <w:rPr>
          <w:rFonts w:ascii="宋体" w:eastAsia="宋体" w:hAnsi="宋体" w:cs="宋体" w:hint="eastAsia"/>
          <w:kern w:val="2"/>
          <w:sz w:val="21"/>
          <w:szCs w:val="21"/>
          <w:u w:val="single"/>
        </w:rPr>
        <w:t>5%</w:t>
      </w:r>
      <w:r>
        <w:rPr>
          <w:rFonts w:ascii="宋体" w:eastAsia="宋体" w:hAnsi="宋体" w:cs="宋体" w:hint="eastAsia"/>
          <w:kern w:val="2"/>
          <w:sz w:val="21"/>
          <w:szCs w:val="21"/>
        </w:rPr>
        <w:t>作为质量保证金，</w:t>
      </w:r>
      <w:r>
        <w:rPr>
          <w:rFonts w:ascii="Calibri" w:eastAsia="宋体" w:hAnsi="Calibri" w:cs="Times New Roman" w:hint="eastAsia"/>
          <w:kern w:val="2"/>
          <w:sz w:val="21"/>
        </w:rPr>
        <w:t>质保期内无质量问题，质保期满</w:t>
      </w:r>
      <w:r>
        <w:rPr>
          <w:rFonts w:ascii="宋体" w:eastAsia="宋体" w:hAnsi="宋体" w:cs="宋体" w:hint="eastAsia"/>
          <w:kern w:val="2"/>
          <w:sz w:val="21"/>
          <w:szCs w:val="21"/>
        </w:rPr>
        <w:t>之日起</w:t>
      </w:r>
      <w:r>
        <w:rPr>
          <w:rFonts w:ascii="宋体" w:eastAsia="宋体" w:hAnsi="宋体" w:cs="宋体" w:hint="eastAsia"/>
          <w:kern w:val="2"/>
          <w:sz w:val="21"/>
          <w:szCs w:val="21"/>
          <w:u w:val="single"/>
        </w:rPr>
        <w:t>15</w:t>
      </w:r>
      <w:r>
        <w:rPr>
          <w:rFonts w:ascii="宋体" w:eastAsia="宋体" w:hAnsi="宋体" w:cs="宋体" w:hint="eastAsia"/>
          <w:kern w:val="2"/>
          <w:sz w:val="21"/>
          <w:szCs w:val="21"/>
        </w:rPr>
        <w:t>日内支付合同金额的</w:t>
      </w:r>
      <w:r>
        <w:rPr>
          <w:rFonts w:ascii="宋体" w:eastAsia="宋体" w:hAnsi="宋体" w:cs="宋体" w:hint="eastAsia"/>
          <w:kern w:val="2"/>
          <w:sz w:val="21"/>
          <w:szCs w:val="21"/>
          <w:u w:val="single"/>
        </w:rPr>
        <w:t>5%</w:t>
      </w:r>
      <w:r>
        <w:rPr>
          <w:rFonts w:ascii="宋体" w:eastAsia="宋体" w:hAnsi="宋体" w:cs="宋体" w:hint="eastAsia"/>
          <w:kern w:val="2"/>
          <w:sz w:val="21"/>
          <w:szCs w:val="21"/>
        </w:rPr>
        <w:t>。</w:t>
      </w:r>
    </w:p>
    <w:p w:rsidR="000318B6" w:rsidRDefault="00217740">
      <w:pPr>
        <w:widowControl w:val="0"/>
        <w:numPr>
          <w:ilvl w:val="0"/>
          <w:numId w:val="34"/>
        </w:numPr>
        <w:autoSpaceDE w:val="0"/>
        <w:autoSpaceDN w:val="0"/>
        <w:adjustRightInd/>
        <w:snapToGrid/>
        <w:spacing w:after="0" w:line="360" w:lineRule="auto"/>
        <w:jc w:val="both"/>
        <w:rPr>
          <w:rFonts w:ascii="宋体" w:eastAsia="宋体" w:hAnsi="宋体" w:cs="Times New Roman"/>
          <w:color w:val="000000"/>
          <w:kern w:val="21"/>
          <w:sz w:val="21"/>
          <w:szCs w:val="21"/>
        </w:rPr>
      </w:pPr>
      <w:r>
        <w:rPr>
          <w:rFonts w:ascii="宋体" w:eastAsia="宋体" w:hAnsi="宋体" w:cs="Times New Roman" w:hint="eastAsia"/>
          <w:color w:val="000000"/>
          <w:kern w:val="21"/>
          <w:sz w:val="21"/>
          <w:szCs w:val="21"/>
        </w:rPr>
        <w:t>乙方凭以下有效文件与</w:t>
      </w:r>
      <w:r>
        <w:rPr>
          <w:rFonts w:ascii="宋体" w:eastAsia="宋体" w:hAnsi="宋体" w:cs="宋体" w:hint="eastAsia"/>
          <w:color w:val="000000"/>
          <w:sz w:val="21"/>
          <w:szCs w:val="21"/>
        </w:rPr>
        <w:t>甲方</w:t>
      </w:r>
      <w:r>
        <w:rPr>
          <w:rFonts w:ascii="宋体" w:eastAsia="宋体" w:hAnsi="宋体" w:cs="Times New Roman" w:hint="eastAsia"/>
          <w:color w:val="000000"/>
          <w:kern w:val="21"/>
          <w:sz w:val="21"/>
          <w:szCs w:val="21"/>
        </w:rPr>
        <w:t>结算：</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w:t>
      </w:r>
      <w:r>
        <w:rPr>
          <w:rFonts w:ascii="宋体" w:eastAsia="宋体" w:hAnsi="宋体" w:cs="Times New Roman"/>
          <w:color w:val="000000"/>
          <w:kern w:val="2"/>
          <w:sz w:val="21"/>
          <w:szCs w:val="21"/>
        </w:rPr>
        <w:t>合同；</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w:t>
      </w:r>
      <w:r>
        <w:rPr>
          <w:rFonts w:ascii="宋体" w:eastAsia="宋体" w:hAnsi="宋体" w:cs="Times New Roman" w:hint="eastAsia"/>
          <w:color w:val="000000"/>
          <w:kern w:val="21"/>
          <w:sz w:val="21"/>
          <w:szCs w:val="21"/>
        </w:rPr>
        <w:t>乙方</w:t>
      </w:r>
      <w:r>
        <w:rPr>
          <w:rFonts w:ascii="宋体" w:eastAsia="宋体" w:hAnsi="宋体" w:cs="Times New Roman"/>
          <w:color w:val="000000"/>
          <w:kern w:val="2"/>
          <w:sz w:val="21"/>
          <w:szCs w:val="21"/>
        </w:rPr>
        <w:t>开具的正式发票；</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（3）</w:t>
      </w:r>
      <w:r>
        <w:rPr>
          <w:rFonts w:ascii="宋体" w:eastAsia="宋体" w:hAnsi="宋体" w:cs="Times New Roman"/>
          <w:color w:val="000000"/>
          <w:kern w:val="2"/>
          <w:sz w:val="21"/>
          <w:szCs w:val="21"/>
        </w:rPr>
        <w:t>验收调试报告（加盖</w:t>
      </w:r>
      <w:r>
        <w:rPr>
          <w:rFonts w:ascii="宋体" w:eastAsia="宋体" w:hAnsi="宋体" w:cs="宋体" w:hint="eastAsia"/>
          <w:color w:val="000000"/>
          <w:sz w:val="21"/>
          <w:szCs w:val="21"/>
        </w:rPr>
        <w:t>甲方</w:t>
      </w:r>
      <w:r>
        <w:rPr>
          <w:rFonts w:ascii="宋体" w:eastAsia="宋体" w:hAnsi="宋体" w:cs="Times New Roman"/>
          <w:color w:val="000000"/>
          <w:kern w:val="2"/>
          <w:sz w:val="21"/>
          <w:szCs w:val="21"/>
        </w:rPr>
        <w:t>公章）；</w:t>
      </w:r>
    </w:p>
    <w:p w:rsidR="000318B6" w:rsidRDefault="00217740">
      <w:pPr>
        <w:widowControl w:val="0"/>
        <w:adjustRightInd/>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w:t>
      </w:r>
      <w:r>
        <w:rPr>
          <w:rFonts w:ascii="宋体" w:eastAsia="宋体" w:hAnsi="宋体" w:cs="Times New Roman"/>
          <w:color w:val="000000"/>
          <w:kern w:val="2"/>
          <w:sz w:val="21"/>
          <w:szCs w:val="21"/>
        </w:rPr>
        <w:t>中标通知书。</w:t>
      </w:r>
      <w:r>
        <w:rPr>
          <w:rFonts w:ascii="宋体" w:eastAsia="宋体" w:hAnsi="宋体" w:cs="Times New Roman" w:hint="eastAsia"/>
          <w:color w:val="000000"/>
          <w:kern w:val="2"/>
          <w:sz w:val="21"/>
          <w:szCs w:val="21"/>
        </w:rPr>
        <w:t xml:space="preserve"> </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七、质保期及售后服务要求</w:t>
      </w:r>
    </w:p>
    <w:p w:rsidR="000318B6" w:rsidRDefault="00217740">
      <w:pPr>
        <w:widowControl w:val="0"/>
        <w:numPr>
          <w:ilvl w:val="0"/>
          <w:numId w:val="3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乙方负责项目建设的全部内容安装上线、安装调试与验收合格。</w:t>
      </w:r>
    </w:p>
    <w:p w:rsidR="000318B6" w:rsidRDefault="00217740">
      <w:pPr>
        <w:widowControl w:val="0"/>
        <w:numPr>
          <w:ilvl w:val="0"/>
          <w:numId w:val="35"/>
        </w:numPr>
        <w:adjustRightInd/>
        <w:snapToGrid/>
        <w:spacing w:after="0" w:line="360" w:lineRule="auto"/>
        <w:jc w:val="both"/>
        <w:rPr>
          <w:rFonts w:ascii="宋体" w:eastAsia="宋体" w:hAnsi="宋体" w:cs="宋体"/>
          <w:kern w:val="2"/>
          <w:sz w:val="21"/>
          <w:szCs w:val="21"/>
        </w:rPr>
      </w:pPr>
      <w:r>
        <w:rPr>
          <w:rFonts w:ascii="宋体" w:eastAsia="宋体" w:hAnsi="宋体" w:cs="宋体"/>
          <w:kern w:val="2"/>
          <w:sz w:val="21"/>
          <w:szCs w:val="21"/>
        </w:rPr>
        <w:t>质保期</w:t>
      </w:r>
      <w:r>
        <w:rPr>
          <w:rFonts w:ascii="宋体" w:eastAsia="宋体" w:hAnsi="宋体" w:cs="宋体" w:hint="eastAsia"/>
          <w:kern w:val="2"/>
          <w:sz w:val="21"/>
          <w:szCs w:val="21"/>
        </w:rPr>
        <w:t>为</w:t>
      </w:r>
      <w:r>
        <w:rPr>
          <w:rFonts w:ascii="宋体" w:eastAsia="宋体" w:hAnsi="宋体" w:cs="宋体"/>
          <w:kern w:val="2"/>
          <w:sz w:val="21"/>
          <w:szCs w:val="21"/>
        </w:rPr>
        <w:t>项目验收合格之日起</w:t>
      </w:r>
      <w:r>
        <w:rPr>
          <w:rFonts w:ascii="宋体" w:eastAsia="宋体" w:hAnsi="宋体" w:cs="宋体" w:hint="eastAsia"/>
          <w:kern w:val="2"/>
          <w:sz w:val="21"/>
          <w:szCs w:val="21"/>
        </w:rPr>
        <w:t>1</w:t>
      </w:r>
      <w:r>
        <w:rPr>
          <w:rFonts w:ascii="宋体" w:eastAsia="宋体" w:hAnsi="宋体" w:cs="宋体"/>
          <w:kern w:val="2"/>
          <w:sz w:val="21"/>
          <w:szCs w:val="21"/>
        </w:rPr>
        <w:t>年</w:t>
      </w:r>
      <w:r>
        <w:rPr>
          <w:rFonts w:ascii="宋体" w:eastAsia="宋体" w:hAnsi="宋体" w:cs="宋体" w:hint="eastAsia"/>
          <w:kern w:val="2"/>
          <w:sz w:val="21"/>
          <w:szCs w:val="21"/>
        </w:rPr>
        <w:t>，质保期内免费提供维修（清单中有说明的按清单要求）。</w:t>
      </w:r>
    </w:p>
    <w:p w:rsidR="000318B6" w:rsidRDefault="00217740">
      <w:pPr>
        <w:widowControl w:val="0"/>
        <w:numPr>
          <w:ilvl w:val="0"/>
          <w:numId w:val="3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免费质保期内，乙方接到用户维修通知后4小时内到场处理，如果设备故障在检修12小时后仍无法排除，乙方应在24小时内提供不低于故障设备规格型号档次的备用设备给甲方使用，直至故障设备修复，乙方负责所有因设备质量问题而产生的费用。</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八、安装与调试</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乙方必须依照招标文件的要求和投标文件的承诺，将设备、系统安装并调试至正常运行的最佳状态。</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九、验收</w:t>
      </w:r>
    </w:p>
    <w:p w:rsidR="000318B6" w:rsidRDefault="00217740">
      <w:pPr>
        <w:widowControl w:val="0"/>
        <w:numPr>
          <w:ilvl w:val="0"/>
          <w:numId w:val="3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0318B6" w:rsidRDefault="00217740">
      <w:pPr>
        <w:widowControl w:val="0"/>
        <w:numPr>
          <w:ilvl w:val="0"/>
          <w:numId w:val="3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进口产品必须具备原产地证明和商检局的检验证明及合法进货渠道证明。甲方有权要求乙方提供进口货物的报关单（如有适用）。</w:t>
      </w:r>
    </w:p>
    <w:p w:rsidR="000318B6" w:rsidRDefault="00217740">
      <w:pPr>
        <w:widowControl w:val="0"/>
        <w:numPr>
          <w:ilvl w:val="0"/>
          <w:numId w:val="3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货物为原厂商未启封全新包装，具出厂合格证，序列号、包装箱号与出厂批号一致，并可追索查阅。所有随设备的附件必须齐全。</w:t>
      </w:r>
    </w:p>
    <w:p w:rsidR="000318B6" w:rsidRDefault="00217740">
      <w:pPr>
        <w:widowControl w:val="0"/>
        <w:numPr>
          <w:ilvl w:val="0"/>
          <w:numId w:val="3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乙方应将关键主机设备的用户手册、保修手册、有关单证资料及配备件、随机工具等交付给甲方，使用操作及安全须知等重要资料应附有中文说明。</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十、其他要求</w:t>
      </w:r>
    </w:p>
    <w:p w:rsidR="000318B6" w:rsidRDefault="00217740">
      <w:pPr>
        <w:widowControl w:val="0"/>
        <w:numPr>
          <w:ilvl w:val="0"/>
          <w:numId w:val="37"/>
        </w:numPr>
        <w:adjustRightInd/>
        <w:snapToGrid/>
        <w:spacing w:after="0" w:line="360" w:lineRule="auto"/>
        <w:jc w:val="both"/>
        <w:rPr>
          <w:rFonts w:ascii="宋体" w:eastAsia="宋体" w:hAnsi="宋体" w:cs="宋体"/>
          <w:kern w:val="2"/>
          <w:sz w:val="21"/>
          <w:szCs w:val="21"/>
        </w:rPr>
      </w:pPr>
      <w:r>
        <w:rPr>
          <w:rFonts w:ascii="Calibri" w:eastAsia="宋体" w:hAnsi="宋体" w:cs="宋体" w:hint="eastAsia"/>
          <w:color w:val="000000"/>
          <w:kern w:val="2"/>
          <w:sz w:val="21"/>
          <w:szCs w:val="21"/>
        </w:rPr>
        <w:t>本项目包含货物的采购、安装、调试及验收，项目清单中各种辅材数量为估计值，材料数量以项目完成为准，不实行多退少补。</w:t>
      </w:r>
    </w:p>
    <w:p w:rsidR="000318B6" w:rsidRDefault="00217740">
      <w:pPr>
        <w:widowControl w:val="0"/>
        <w:numPr>
          <w:ilvl w:val="0"/>
          <w:numId w:val="37"/>
        </w:numPr>
        <w:adjustRightInd/>
        <w:snapToGrid/>
        <w:spacing w:after="0" w:line="360" w:lineRule="auto"/>
        <w:jc w:val="both"/>
        <w:rPr>
          <w:rFonts w:ascii="宋体" w:eastAsia="宋体" w:hAnsi="宋体" w:cs="宋体"/>
          <w:kern w:val="2"/>
          <w:sz w:val="21"/>
          <w:szCs w:val="21"/>
        </w:rPr>
      </w:pPr>
      <w:r>
        <w:rPr>
          <w:rFonts w:ascii="Calibri" w:eastAsia="宋体" w:hAnsi="宋体" w:cs="宋体" w:hint="eastAsia"/>
          <w:color w:val="000000"/>
          <w:kern w:val="2"/>
          <w:sz w:val="21"/>
          <w:szCs w:val="21"/>
        </w:rPr>
        <w:t>移交（终验）测试：最终验收时间和项目由甲方与乙方双方根据合同协商确定。验收以甲方技术人员为主，乙方提供技术支援，对在测试中发现。</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十一、违约责任与赔偿损失</w:t>
      </w:r>
    </w:p>
    <w:p w:rsidR="000318B6" w:rsidRDefault="00217740">
      <w:pPr>
        <w:widowControl w:val="0"/>
        <w:numPr>
          <w:ilvl w:val="0"/>
          <w:numId w:val="3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乙方交付的货物、提供的服务不符合招标文件、投标文件或本合同规定的，甲方有权拒收，并且乙方须向甲方支付本合同总价5%的违约金。</w:t>
      </w:r>
    </w:p>
    <w:p w:rsidR="000318B6" w:rsidRDefault="00217740">
      <w:pPr>
        <w:widowControl w:val="0"/>
        <w:numPr>
          <w:ilvl w:val="0"/>
          <w:numId w:val="3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乙方未能按本合同规定的交货时间交付货物的，从逾期之日起每日按本合同总价3‰的数额向甲方支付违约金；逾期15天以上（含15天）的，甲方有权终止合同，要求乙方支付违约金，并且给甲方造成的经济损失由乙方承担赔偿责任。</w:t>
      </w:r>
    </w:p>
    <w:p w:rsidR="000318B6" w:rsidRDefault="00217740">
      <w:pPr>
        <w:widowControl w:val="0"/>
        <w:numPr>
          <w:ilvl w:val="0"/>
          <w:numId w:val="3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甲方无正当理由拒收货物，到期拒付货物/服务款项的，甲方向乙方偿付本合同总价的5%的违约金。甲方逾期付款，则每日按本合同总价的3‰向乙方偿付违约金。</w:t>
      </w:r>
    </w:p>
    <w:p w:rsidR="000318B6" w:rsidRDefault="00217740">
      <w:pPr>
        <w:widowControl w:val="0"/>
        <w:numPr>
          <w:ilvl w:val="0"/>
          <w:numId w:val="3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其它违约责任按《中华人民共和国合同法》处理。</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十二、争议的解决</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合同执行过程中发生的任何争议，如双方不能通过友好协商解决，甲、乙双方一致同意向甲方所在地人民法院提起诉讼。</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十三、不可抗力</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十四、税费</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在中国境内、外发生的与本合同执行有关的一切税费均由乙方负担。</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十五、其它</w:t>
      </w:r>
    </w:p>
    <w:p w:rsidR="000318B6" w:rsidRDefault="00217740">
      <w:pPr>
        <w:widowControl w:val="0"/>
        <w:numPr>
          <w:ilvl w:val="0"/>
          <w:numId w:val="39"/>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本合同所有附件、招标文件、投标文件、中标通知书均为合同的有效组成部分，与本合同具有同等法律效力。</w:t>
      </w:r>
    </w:p>
    <w:p w:rsidR="000318B6" w:rsidRDefault="00217740">
      <w:pPr>
        <w:widowControl w:val="0"/>
        <w:numPr>
          <w:ilvl w:val="0"/>
          <w:numId w:val="39"/>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在执行本合同的过程中，所有经双方签署确认的文件（包括会议纪要、补充协议、往来信函）即成为本合同的有效组成部分。</w:t>
      </w:r>
    </w:p>
    <w:p w:rsidR="000318B6" w:rsidRDefault="00217740">
      <w:pPr>
        <w:widowControl w:val="0"/>
        <w:numPr>
          <w:ilvl w:val="0"/>
          <w:numId w:val="39"/>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如一方地址、电话、传真号码有变更，应在变更当日内书面通知对方，否则，应承担相应责任。 </w:t>
      </w:r>
    </w:p>
    <w:p w:rsidR="000318B6" w:rsidRDefault="00217740">
      <w:pPr>
        <w:widowControl w:val="0"/>
        <w:numPr>
          <w:ilvl w:val="0"/>
          <w:numId w:val="39"/>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除甲方事先书面同意外，乙方不得部分或全部转让其应履行的合同项下的义务。</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十六、合同生效</w:t>
      </w:r>
    </w:p>
    <w:p w:rsidR="000318B6" w:rsidRDefault="00217740">
      <w:pPr>
        <w:widowControl w:val="0"/>
        <w:numPr>
          <w:ilvl w:val="0"/>
          <w:numId w:val="40"/>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合同自甲乙双方法人代表或其授权代表签字盖章之日起生效。</w:t>
      </w:r>
    </w:p>
    <w:p w:rsidR="000318B6" w:rsidRDefault="00217740">
      <w:pPr>
        <w:widowControl w:val="0"/>
        <w:numPr>
          <w:ilvl w:val="0"/>
          <w:numId w:val="40"/>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合同壹式</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份，其中甲乙双方各执</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份，采购代理机构执壹份，监管部门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w:t>
      </w:r>
    </w:p>
    <w:p w:rsidR="000318B6" w:rsidRDefault="000318B6">
      <w:pPr>
        <w:widowControl w:val="0"/>
        <w:adjustRightInd/>
        <w:spacing w:after="0" w:line="360" w:lineRule="auto"/>
        <w:jc w:val="both"/>
        <w:rPr>
          <w:rFonts w:ascii="宋体" w:eastAsia="宋体" w:hAnsi="宋体" w:cs="宋体"/>
          <w:kern w:val="2"/>
          <w:sz w:val="21"/>
          <w:szCs w:val="21"/>
        </w:rPr>
      </w:pPr>
    </w:p>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甲方（盖章）：                          乙方（盖章）：</w:t>
      </w:r>
    </w:p>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代表：                                  代表： </w:t>
      </w:r>
    </w:p>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签定地点：</w:t>
      </w:r>
    </w:p>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签定日期：        年     月    日       签定日期：        年     月     日    </w:t>
      </w:r>
    </w:p>
    <w:p w:rsidR="000318B6" w:rsidRDefault="00217740">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开户名称：</w:t>
      </w:r>
    </w:p>
    <w:p w:rsidR="000318B6" w:rsidRDefault="00217740">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银行账号：</w:t>
      </w:r>
    </w:p>
    <w:p w:rsidR="000318B6" w:rsidRDefault="00217740">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开 户 行：</w:t>
      </w:r>
    </w:p>
    <w:p w:rsidR="000318B6" w:rsidRDefault="000318B6">
      <w:pPr>
        <w:widowControl w:val="0"/>
        <w:adjustRightInd/>
        <w:spacing w:after="0" w:line="360" w:lineRule="auto"/>
        <w:ind w:firstLineChars="2000" w:firstLine="4200"/>
        <w:jc w:val="both"/>
        <w:rPr>
          <w:rFonts w:ascii="宋体" w:eastAsia="宋体" w:hAnsi="宋体" w:cs="宋体"/>
          <w:kern w:val="2"/>
          <w:sz w:val="21"/>
          <w:szCs w:val="24"/>
        </w:rPr>
      </w:pPr>
    </w:p>
    <w:p w:rsidR="000318B6" w:rsidRDefault="00217740">
      <w:pPr>
        <w:widowControl w:val="0"/>
        <w:adjustRightInd/>
        <w:snapToGrid/>
        <w:spacing w:after="0" w:line="46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附件：中标通知书、招标文件、乙方投标文件 </w:t>
      </w:r>
    </w:p>
    <w:p w:rsidR="000318B6" w:rsidRDefault="00217740" w:rsidP="00B15D48">
      <w:pPr>
        <w:widowControl w:val="0"/>
        <w:adjustRightInd/>
        <w:snapToGrid/>
        <w:spacing w:beforeLines="50" w:afterLines="50" w:line="360" w:lineRule="auto"/>
        <w:jc w:val="center"/>
        <w:outlineLvl w:val="0"/>
        <w:rPr>
          <w:rFonts w:ascii="宋体" w:eastAsia="宋体" w:hAnsi="宋体" w:cs="宋体"/>
          <w:b/>
          <w:bCs/>
          <w:kern w:val="2"/>
          <w:sz w:val="28"/>
          <w:szCs w:val="28"/>
        </w:rPr>
      </w:pPr>
      <w:r>
        <w:rPr>
          <w:rFonts w:ascii="宋体" w:eastAsia="宋体" w:hAnsi="宋体" w:cs="宋体" w:hint="eastAsia"/>
          <w:b/>
          <w:bCs/>
          <w:kern w:val="2"/>
          <w:sz w:val="28"/>
          <w:szCs w:val="28"/>
        </w:rPr>
        <w:br w:type="page"/>
      </w:r>
      <w:bookmarkStart w:id="16" w:name="_Toc435514851"/>
      <w:bookmarkStart w:id="17" w:name="_Toc435115056"/>
      <w:bookmarkStart w:id="18" w:name="_Toc496793848"/>
      <w:r>
        <w:rPr>
          <w:rFonts w:ascii="宋体" w:eastAsia="宋体" w:hAnsi="宋体" w:cs="宋体" w:hint="eastAsia"/>
          <w:b/>
          <w:bCs/>
          <w:kern w:val="2"/>
          <w:sz w:val="28"/>
          <w:szCs w:val="28"/>
        </w:rPr>
        <w:lastRenderedPageBreak/>
        <w:t>第六章  投标文件格式</w:t>
      </w:r>
      <w:bookmarkEnd w:id="16"/>
      <w:bookmarkEnd w:id="17"/>
      <w:bookmarkEnd w:id="18"/>
    </w:p>
    <w:p w:rsidR="000318B6" w:rsidRDefault="00217740">
      <w:pPr>
        <w:widowControl w:val="0"/>
        <w:adjustRightInd/>
        <w:spacing w:after="0" w:line="600" w:lineRule="exact"/>
        <w:jc w:val="center"/>
        <w:rPr>
          <w:rFonts w:ascii="宋体" w:eastAsia="宋体" w:hAnsi="宋体" w:cs="宋体"/>
          <w:b/>
          <w:kern w:val="2"/>
          <w:sz w:val="28"/>
          <w:szCs w:val="28"/>
          <w:u w:val="single"/>
        </w:rPr>
      </w:pPr>
      <w:r>
        <w:rPr>
          <w:rFonts w:ascii="宋体" w:eastAsia="宋体" w:hAnsi="宋体" w:cs="宋体" w:hint="eastAsia"/>
          <w:b/>
          <w:kern w:val="2"/>
          <w:sz w:val="28"/>
          <w:szCs w:val="28"/>
          <w:u w:val="single"/>
        </w:rPr>
        <w:t>（封面格式仅供参考）</w:t>
      </w:r>
    </w:p>
    <w:p w:rsidR="000318B6" w:rsidRDefault="000318B6">
      <w:pPr>
        <w:widowControl w:val="0"/>
        <w:adjustRightInd/>
        <w:snapToGrid/>
        <w:spacing w:after="0"/>
        <w:jc w:val="both"/>
        <w:rPr>
          <w:rFonts w:ascii="宋体" w:eastAsia="宋体" w:hAnsi="宋体" w:cs="宋体"/>
          <w:b/>
          <w:bCs/>
          <w:kern w:val="2"/>
          <w:sz w:val="28"/>
          <w:szCs w:val="28"/>
        </w:rPr>
      </w:pPr>
    </w:p>
    <w:p w:rsidR="000318B6" w:rsidRDefault="00217740">
      <w:pPr>
        <w:widowControl w:val="0"/>
        <w:adjustRightInd/>
        <w:snapToGrid/>
        <w:spacing w:after="120"/>
        <w:ind w:right="300"/>
        <w:jc w:val="right"/>
        <w:rPr>
          <w:rFonts w:ascii="宋体" w:eastAsia="宋体" w:hAnsi="宋体" w:cs="宋体"/>
          <w:b/>
          <w:kern w:val="2"/>
          <w:sz w:val="30"/>
          <w:szCs w:val="30"/>
        </w:rPr>
      </w:pPr>
      <w:r>
        <w:rPr>
          <w:rFonts w:ascii="宋体" w:eastAsia="宋体" w:hAnsi="宋体" w:cs="宋体" w:hint="eastAsia"/>
          <w:b/>
          <w:kern w:val="2"/>
          <w:sz w:val="30"/>
          <w:szCs w:val="30"/>
        </w:rPr>
        <w:t>正本/副本</w:t>
      </w:r>
    </w:p>
    <w:p w:rsidR="000318B6" w:rsidRDefault="000318B6">
      <w:pPr>
        <w:widowControl w:val="0"/>
        <w:adjustRightInd/>
        <w:snapToGrid/>
        <w:spacing w:after="120"/>
        <w:jc w:val="both"/>
        <w:rPr>
          <w:rFonts w:ascii="宋体" w:eastAsia="宋体" w:hAnsi="宋体" w:cs="宋体"/>
          <w:kern w:val="2"/>
          <w:sz w:val="21"/>
          <w:szCs w:val="20"/>
        </w:rPr>
      </w:pPr>
    </w:p>
    <w:p w:rsidR="000318B6" w:rsidRDefault="000318B6">
      <w:pPr>
        <w:widowControl w:val="0"/>
        <w:adjustRightInd/>
        <w:snapToGrid/>
        <w:spacing w:after="120"/>
        <w:jc w:val="both"/>
        <w:rPr>
          <w:rFonts w:ascii="宋体" w:eastAsia="宋体" w:hAnsi="宋体" w:cs="宋体"/>
          <w:kern w:val="2"/>
          <w:sz w:val="21"/>
          <w:szCs w:val="20"/>
        </w:rPr>
      </w:pPr>
    </w:p>
    <w:p w:rsidR="000318B6" w:rsidRDefault="00217740">
      <w:pPr>
        <w:widowControl w:val="0"/>
        <w:tabs>
          <w:tab w:val="left" w:pos="3261"/>
        </w:tabs>
        <w:adjustRightInd/>
        <w:spacing w:after="0" w:line="900" w:lineRule="exact"/>
        <w:jc w:val="center"/>
        <w:rPr>
          <w:rFonts w:ascii="宋体" w:eastAsia="宋体" w:hAnsi="宋体" w:cs="宋体"/>
          <w:b/>
          <w:kern w:val="2"/>
          <w:sz w:val="56"/>
          <w:szCs w:val="56"/>
        </w:rPr>
      </w:pPr>
      <w:r>
        <w:rPr>
          <w:rFonts w:ascii="宋体" w:eastAsia="宋体" w:hAnsi="宋体" w:cs="宋体" w:hint="eastAsia"/>
          <w:b/>
          <w:kern w:val="2"/>
          <w:sz w:val="56"/>
          <w:szCs w:val="56"/>
        </w:rPr>
        <w:t>东莞市第五高级中学无线交互式触控教学系统采购项目</w:t>
      </w:r>
    </w:p>
    <w:p w:rsidR="000318B6" w:rsidRDefault="00217740">
      <w:pPr>
        <w:widowControl w:val="0"/>
        <w:tabs>
          <w:tab w:val="left" w:pos="5400"/>
        </w:tabs>
        <w:adjustRightInd/>
        <w:snapToGrid/>
        <w:spacing w:after="0" w:line="600" w:lineRule="exact"/>
        <w:jc w:val="center"/>
        <w:rPr>
          <w:rFonts w:ascii="宋体" w:eastAsia="宋体" w:hAnsi="宋体" w:cs="宋体"/>
          <w:b/>
          <w:kern w:val="2"/>
          <w:sz w:val="28"/>
          <w:szCs w:val="18"/>
        </w:rPr>
      </w:pPr>
      <w:r>
        <w:rPr>
          <w:rFonts w:ascii="宋体" w:eastAsia="宋体" w:hAnsi="宋体" w:cs="宋体" w:hint="eastAsia"/>
          <w:b/>
          <w:kern w:val="2"/>
          <w:sz w:val="28"/>
          <w:szCs w:val="18"/>
        </w:rPr>
        <w:t>（</w:t>
      </w:r>
      <w:r>
        <w:rPr>
          <w:rFonts w:ascii="宋体" w:eastAsia="宋体" w:hAnsi="宋体" w:cs="宋体" w:hint="eastAsia"/>
          <w:b/>
          <w:kern w:val="2"/>
          <w:sz w:val="30"/>
          <w:szCs w:val="30"/>
        </w:rPr>
        <w:t>项目编号：</w:t>
      </w:r>
      <w:r w:rsidR="009276AE">
        <w:rPr>
          <w:rFonts w:ascii="宋体" w:eastAsia="宋体" w:hAnsi="宋体" w:cs="宋体" w:hint="eastAsia"/>
          <w:b/>
          <w:kern w:val="2"/>
          <w:sz w:val="30"/>
          <w:szCs w:val="30"/>
        </w:rPr>
        <w:t>441900-202006-0003002052-0002</w:t>
      </w:r>
      <w:r>
        <w:rPr>
          <w:rFonts w:ascii="宋体" w:eastAsia="宋体" w:hAnsi="宋体" w:cs="宋体" w:hint="eastAsia"/>
          <w:b/>
          <w:kern w:val="2"/>
          <w:sz w:val="30"/>
          <w:szCs w:val="30"/>
        </w:rPr>
        <w:t>（HX2020ZC0072）</w:t>
      </w:r>
      <w:r>
        <w:rPr>
          <w:rFonts w:ascii="宋体" w:eastAsia="宋体" w:hAnsi="宋体" w:cs="宋体" w:hint="eastAsia"/>
          <w:b/>
          <w:kern w:val="2"/>
          <w:sz w:val="28"/>
          <w:szCs w:val="18"/>
        </w:rPr>
        <w:t>）</w:t>
      </w:r>
    </w:p>
    <w:p w:rsidR="000318B6" w:rsidRDefault="000318B6">
      <w:pPr>
        <w:widowControl w:val="0"/>
        <w:adjustRightInd/>
        <w:snapToGrid/>
        <w:spacing w:after="0" w:line="600" w:lineRule="exact"/>
        <w:jc w:val="center"/>
        <w:rPr>
          <w:rFonts w:ascii="宋体" w:eastAsia="宋体" w:hAnsi="宋体" w:cs="宋体"/>
          <w:b/>
          <w:kern w:val="2"/>
          <w:sz w:val="28"/>
          <w:szCs w:val="18"/>
        </w:rPr>
      </w:pPr>
    </w:p>
    <w:p w:rsidR="000318B6" w:rsidRDefault="000318B6">
      <w:pPr>
        <w:widowControl w:val="0"/>
        <w:adjustRightInd/>
        <w:snapToGrid/>
        <w:spacing w:after="0" w:line="600" w:lineRule="exact"/>
        <w:jc w:val="center"/>
        <w:rPr>
          <w:rFonts w:ascii="宋体" w:eastAsia="宋体" w:hAnsi="宋体" w:cs="宋体"/>
          <w:b/>
          <w:kern w:val="2"/>
          <w:sz w:val="28"/>
          <w:szCs w:val="18"/>
        </w:rPr>
      </w:pPr>
    </w:p>
    <w:p w:rsidR="000318B6" w:rsidRDefault="00217740">
      <w:pPr>
        <w:widowControl w:val="0"/>
        <w:adjustRightInd/>
        <w:snapToGrid/>
        <w:spacing w:after="0" w:line="1100" w:lineRule="exact"/>
        <w:jc w:val="center"/>
        <w:rPr>
          <w:rFonts w:ascii="宋体" w:eastAsia="宋体" w:hAnsi="宋体" w:cs="宋体"/>
          <w:b/>
          <w:bCs/>
          <w:spacing w:val="80"/>
          <w:kern w:val="2"/>
          <w:sz w:val="80"/>
          <w:szCs w:val="80"/>
        </w:rPr>
      </w:pPr>
      <w:r>
        <w:rPr>
          <w:rFonts w:ascii="宋体" w:eastAsia="宋体" w:hAnsi="宋体" w:cs="宋体" w:hint="eastAsia"/>
          <w:b/>
          <w:bCs/>
          <w:spacing w:val="80"/>
          <w:kern w:val="2"/>
          <w:sz w:val="80"/>
          <w:szCs w:val="80"/>
        </w:rPr>
        <w:t>投标文件</w:t>
      </w: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pPr>
        <w:widowControl w:val="0"/>
        <w:adjustRightInd/>
        <w:spacing w:after="0" w:line="480" w:lineRule="auto"/>
        <w:ind w:firstLineChars="219" w:firstLine="528"/>
        <w:jc w:val="both"/>
        <w:rPr>
          <w:rFonts w:ascii="宋体" w:eastAsia="宋体" w:hAnsi="宋体" w:cs="宋体"/>
          <w:b/>
          <w:kern w:val="2"/>
          <w:sz w:val="24"/>
          <w:szCs w:val="20"/>
        </w:rPr>
      </w:pPr>
    </w:p>
    <w:p w:rsidR="000318B6" w:rsidRDefault="00217740">
      <w:pPr>
        <w:widowControl w:val="0"/>
        <w:tabs>
          <w:tab w:val="left" w:pos="3261"/>
        </w:tabs>
        <w:adjustRightInd/>
        <w:spacing w:after="0" w:line="480" w:lineRule="auto"/>
        <w:ind w:leftChars="-1" w:left="-2"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投标人名称：</w:t>
      </w:r>
    </w:p>
    <w:p w:rsidR="000318B6" w:rsidRDefault="00217740">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投标人地址：</w:t>
      </w:r>
    </w:p>
    <w:p w:rsidR="000318B6" w:rsidRDefault="00217740">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联 系 人：</w:t>
      </w:r>
    </w:p>
    <w:p w:rsidR="000318B6" w:rsidRDefault="00217740">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联系电话：</w:t>
      </w:r>
    </w:p>
    <w:p w:rsidR="000318B6" w:rsidRDefault="000318B6">
      <w:pPr>
        <w:widowControl w:val="0"/>
        <w:adjustRightInd/>
        <w:spacing w:after="0" w:line="480" w:lineRule="auto"/>
        <w:ind w:firstLineChars="219" w:firstLine="528"/>
        <w:jc w:val="both"/>
        <w:rPr>
          <w:rFonts w:ascii="宋体" w:eastAsia="宋体" w:hAnsi="宋体" w:cs="宋体"/>
          <w:b/>
          <w:kern w:val="2"/>
          <w:sz w:val="24"/>
          <w:szCs w:val="20"/>
        </w:rPr>
      </w:pPr>
    </w:p>
    <w:p w:rsidR="000318B6" w:rsidRDefault="00217740">
      <w:pPr>
        <w:widowControl w:val="0"/>
        <w:adjustRightInd/>
        <w:snapToGrid/>
        <w:spacing w:after="0" w:line="480" w:lineRule="auto"/>
        <w:jc w:val="center"/>
        <w:rPr>
          <w:rFonts w:ascii="宋体" w:eastAsia="宋体" w:hAnsi="宋体" w:cs="宋体"/>
          <w:b/>
          <w:kern w:val="2"/>
          <w:sz w:val="28"/>
          <w:szCs w:val="28"/>
        </w:rPr>
      </w:pPr>
      <w:r>
        <w:rPr>
          <w:rFonts w:ascii="宋体" w:eastAsia="宋体" w:hAnsi="宋体" w:cs="宋体" w:hint="eastAsia"/>
          <w:b/>
          <w:kern w:val="2"/>
          <w:sz w:val="28"/>
          <w:szCs w:val="28"/>
        </w:rPr>
        <w:t>（</w:t>
      </w:r>
      <w:r>
        <w:rPr>
          <w:rFonts w:ascii="宋体" w:eastAsia="宋体" w:hAnsi="宋体" w:cs="宋体" w:hint="eastAsia"/>
          <w:b/>
          <w:kern w:val="2"/>
          <w:sz w:val="28"/>
          <w:szCs w:val="28"/>
          <w:u w:val="single"/>
        </w:rPr>
        <w:t xml:space="preserve">    </w:t>
      </w:r>
      <w:r>
        <w:rPr>
          <w:rFonts w:ascii="宋体" w:eastAsia="宋体" w:hAnsi="宋体" w:cs="宋体" w:hint="eastAsia"/>
          <w:b/>
          <w:kern w:val="2"/>
          <w:sz w:val="28"/>
          <w:szCs w:val="28"/>
        </w:rPr>
        <w:t>年</w:t>
      </w:r>
      <w:r>
        <w:rPr>
          <w:rFonts w:ascii="宋体" w:eastAsia="宋体" w:hAnsi="宋体" w:cs="宋体" w:hint="eastAsia"/>
          <w:b/>
          <w:kern w:val="2"/>
          <w:sz w:val="28"/>
          <w:szCs w:val="28"/>
          <w:u w:val="single"/>
        </w:rPr>
        <w:t xml:space="preserve">    </w:t>
      </w:r>
      <w:r>
        <w:rPr>
          <w:rFonts w:ascii="宋体" w:eastAsia="宋体" w:hAnsi="宋体" w:cs="宋体" w:hint="eastAsia"/>
          <w:b/>
          <w:kern w:val="2"/>
          <w:sz w:val="28"/>
          <w:szCs w:val="28"/>
        </w:rPr>
        <w:t>月</w:t>
      </w:r>
      <w:r>
        <w:rPr>
          <w:rFonts w:ascii="宋体" w:eastAsia="宋体" w:hAnsi="宋体" w:cs="宋体" w:hint="eastAsia"/>
          <w:b/>
          <w:kern w:val="2"/>
          <w:sz w:val="28"/>
          <w:szCs w:val="28"/>
          <w:u w:val="single"/>
        </w:rPr>
        <w:t xml:space="preserve">    </w:t>
      </w:r>
      <w:r>
        <w:rPr>
          <w:rFonts w:ascii="宋体" w:eastAsia="宋体" w:hAnsi="宋体" w:cs="宋体" w:hint="eastAsia"/>
          <w:b/>
          <w:kern w:val="2"/>
          <w:sz w:val="28"/>
          <w:szCs w:val="28"/>
        </w:rPr>
        <w:t>日</w:t>
      </w:r>
      <w:r>
        <w:rPr>
          <w:rFonts w:ascii="宋体" w:eastAsia="宋体" w:hAnsi="宋体" w:cs="宋体" w:hint="eastAsia"/>
          <w:b/>
          <w:kern w:val="2"/>
          <w:sz w:val="28"/>
          <w:szCs w:val="28"/>
          <w:u w:val="single"/>
        </w:rPr>
        <w:t xml:space="preserve">    </w:t>
      </w:r>
      <w:r>
        <w:rPr>
          <w:rFonts w:ascii="宋体" w:eastAsia="宋体" w:hAnsi="宋体" w:cs="宋体" w:hint="eastAsia"/>
          <w:b/>
          <w:kern w:val="2"/>
          <w:sz w:val="28"/>
          <w:szCs w:val="28"/>
        </w:rPr>
        <w:t>时</w:t>
      </w:r>
      <w:r>
        <w:rPr>
          <w:rFonts w:ascii="宋体" w:eastAsia="宋体" w:hAnsi="宋体" w:cs="宋体" w:hint="eastAsia"/>
          <w:b/>
          <w:kern w:val="2"/>
          <w:sz w:val="28"/>
          <w:szCs w:val="28"/>
          <w:u w:val="single"/>
        </w:rPr>
        <w:t xml:space="preserve">    </w:t>
      </w:r>
      <w:r>
        <w:rPr>
          <w:rFonts w:ascii="宋体" w:eastAsia="宋体" w:hAnsi="宋体" w:cs="宋体" w:hint="eastAsia"/>
          <w:b/>
          <w:kern w:val="2"/>
          <w:sz w:val="28"/>
          <w:szCs w:val="28"/>
        </w:rPr>
        <w:t>分）之前不得启封</w:t>
      </w:r>
    </w:p>
    <w:p w:rsidR="000318B6" w:rsidRDefault="00217740">
      <w:pPr>
        <w:widowControl w:val="0"/>
        <w:adjustRightInd/>
        <w:snapToGrid/>
        <w:spacing w:after="0" w:line="480" w:lineRule="auto"/>
        <w:jc w:val="center"/>
        <w:rPr>
          <w:rFonts w:ascii="宋体" w:eastAsia="宋体" w:hAnsi="宋体" w:cs="宋体"/>
          <w:b/>
          <w:color w:val="FF0000"/>
          <w:kern w:val="2"/>
          <w:sz w:val="21"/>
          <w:szCs w:val="20"/>
        </w:rPr>
      </w:pPr>
      <w:r>
        <w:rPr>
          <w:rFonts w:ascii="宋体" w:eastAsia="宋体" w:hAnsi="宋体" w:cs="宋体" w:hint="eastAsia"/>
          <w:b/>
          <w:kern w:val="2"/>
          <w:sz w:val="28"/>
          <w:szCs w:val="28"/>
        </w:rPr>
        <w:br w:type="page"/>
      </w:r>
      <w:r>
        <w:rPr>
          <w:rFonts w:ascii="宋体" w:eastAsia="宋体" w:hAnsi="宋体" w:cs="宋体" w:hint="eastAsia"/>
          <w:b/>
          <w:kern w:val="2"/>
          <w:sz w:val="28"/>
          <w:szCs w:val="28"/>
        </w:rPr>
        <w:lastRenderedPageBreak/>
        <w:t>投标文件目录</w:t>
      </w:r>
    </w:p>
    <w:p w:rsidR="000318B6" w:rsidRDefault="00217740">
      <w:pPr>
        <w:widowControl w:val="0"/>
        <w:adjustRightInd/>
        <w:snapToGrid/>
        <w:spacing w:after="0" w:line="360" w:lineRule="auto"/>
        <w:jc w:val="both"/>
        <w:rPr>
          <w:rFonts w:ascii="宋体" w:eastAsia="宋体" w:hAnsi="宋体" w:cs="宋体"/>
          <w:kern w:val="2"/>
          <w:sz w:val="21"/>
          <w:szCs w:val="24"/>
        </w:rPr>
      </w:pPr>
      <w:r>
        <w:rPr>
          <w:rFonts w:ascii="宋体" w:eastAsia="宋体" w:hAnsi="宋体" w:cs="宋体" w:hint="eastAsia"/>
          <w:kern w:val="2"/>
          <w:sz w:val="21"/>
          <w:szCs w:val="20"/>
        </w:rPr>
        <w:t>项目名称：</w:t>
      </w:r>
      <w:r>
        <w:rPr>
          <w:rFonts w:ascii="宋体" w:eastAsia="宋体" w:hAnsi="宋体" w:cs="宋体" w:hint="eastAsia"/>
          <w:kern w:val="2"/>
          <w:sz w:val="21"/>
          <w:szCs w:val="21"/>
        </w:rPr>
        <w:t>东莞市第五高级中学无线交互式触控教学系统采购项目</w:t>
      </w:r>
    </w:p>
    <w:p w:rsidR="000318B6" w:rsidRDefault="00217740">
      <w:pPr>
        <w:widowControl w:val="0"/>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p>
    <w:p w:rsidR="000318B6" w:rsidRDefault="00217740">
      <w:pPr>
        <w:widowControl w:val="0"/>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说明：1、投标文件包括但不限于以下组成内容，请按顺序制作。</w:t>
      </w:r>
    </w:p>
    <w:p w:rsidR="000318B6" w:rsidRDefault="00217740">
      <w:pPr>
        <w:widowControl w:val="0"/>
        <w:spacing w:after="0" w:line="360" w:lineRule="auto"/>
        <w:ind w:leftChars="337" w:left="741"/>
        <w:jc w:val="both"/>
        <w:rPr>
          <w:rFonts w:ascii="宋体" w:eastAsia="宋体" w:hAnsi="宋体" w:cs="宋体"/>
          <w:b/>
          <w:kern w:val="2"/>
          <w:sz w:val="21"/>
          <w:szCs w:val="20"/>
        </w:rPr>
      </w:pPr>
      <w:r>
        <w:rPr>
          <w:rFonts w:ascii="宋体" w:eastAsia="宋体" w:hAnsi="宋体" w:cs="宋体" w:hint="eastAsia"/>
          <w:b/>
          <w:kern w:val="2"/>
          <w:sz w:val="21"/>
          <w:szCs w:val="20"/>
        </w:rPr>
        <w:t>2、投标人编制投标文件中的项目编号应为（项目编号）。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6514"/>
        <w:gridCol w:w="548"/>
        <w:gridCol w:w="211"/>
        <w:gridCol w:w="567"/>
        <w:gridCol w:w="153"/>
        <w:gridCol w:w="697"/>
      </w:tblGrid>
      <w:tr w:rsidR="000318B6">
        <w:trPr>
          <w:trHeight w:val="272"/>
        </w:trPr>
        <w:tc>
          <w:tcPr>
            <w:tcW w:w="490" w:type="dxa"/>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2176" w:type="dxa"/>
            <w:gridSpan w:val="5"/>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页码范围</w:t>
            </w:r>
          </w:p>
        </w:tc>
      </w:tr>
      <w:tr w:rsidR="000318B6">
        <w:trPr>
          <w:trHeight w:val="85"/>
        </w:trPr>
        <w:tc>
          <w:tcPr>
            <w:tcW w:w="9180" w:type="dxa"/>
            <w:gridSpan w:val="7"/>
            <w:vAlign w:val="center"/>
          </w:tcPr>
          <w:p w:rsidR="000318B6" w:rsidRDefault="00217740">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一、价格评审</w:t>
            </w: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0"/>
              </w:rPr>
              <w:t>开标一览表(报价表)</w:t>
            </w:r>
          </w:p>
        </w:tc>
        <w:tc>
          <w:tcPr>
            <w:tcW w:w="2176" w:type="dxa"/>
            <w:gridSpan w:val="5"/>
            <w:vAlign w:val="center"/>
          </w:tcPr>
          <w:p w:rsidR="000318B6" w:rsidRDefault="000318B6">
            <w:pPr>
              <w:widowControl w:val="0"/>
              <w:adjustRightInd/>
              <w:snapToGrid/>
              <w:spacing w:after="0"/>
              <w:ind w:leftChars="-40" w:left="-88" w:rightChars="-40" w:right="-88"/>
              <w:jc w:val="center"/>
              <w:rPr>
                <w:rFonts w:ascii="宋体" w:eastAsia="宋体" w:hAnsi="宋体" w:cs="宋体"/>
                <w:b/>
                <w:kern w:val="2"/>
                <w:sz w:val="21"/>
                <w:szCs w:val="21"/>
              </w:rPr>
            </w:pP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1"/>
              </w:rPr>
              <w:t>投标分项报价表</w:t>
            </w:r>
          </w:p>
        </w:tc>
        <w:tc>
          <w:tcPr>
            <w:tcW w:w="2176" w:type="dxa"/>
            <w:gridSpan w:val="5"/>
            <w:vAlign w:val="center"/>
          </w:tcPr>
          <w:p w:rsidR="000318B6" w:rsidRDefault="000318B6">
            <w:pPr>
              <w:adjustRightInd/>
              <w:snapToGrid/>
              <w:spacing w:after="0"/>
              <w:jc w:val="both"/>
              <w:rPr>
                <w:rFonts w:ascii="宋体" w:eastAsia="宋体" w:hAnsi="宋体" w:cs="宋体"/>
                <w:b/>
                <w:kern w:val="2"/>
                <w:sz w:val="21"/>
                <w:szCs w:val="21"/>
              </w:rPr>
            </w:pP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0"/>
              </w:rPr>
              <w:t>中小企业声明函</w:t>
            </w:r>
          </w:p>
        </w:tc>
        <w:tc>
          <w:tcPr>
            <w:tcW w:w="2176" w:type="dxa"/>
            <w:gridSpan w:val="5"/>
            <w:vAlign w:val="center"/>
          </w:tcPr>
          <w:p w:rsidR="000318B6" w:rsidRDefault="000318B6">
            <w:pPr>
              <w:adjustRightInd/>
              <w:snapToGrid/>
              <w:spacing w:after="0"/>
              <w:jc w:val="both"/>
              <w:rPr>
                <w:rFonts w:ascii="宋体" w:eastAsia="宋体" w:hAnsi="宋体" w:cs="宋体"/>
                <w:b/>
                <w:kern w:val="2"/>
                <w:sz w:val="21"/>
                <w:szCs w:val="21"/>
              </w:rPr>
            </w:pP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0"/>
              </w:rPr>
            </w:pPr>
            <w:r>
              <w:rPr>
                <w:rFonts w:ascii="宋体" w:eastAsia="宋体" w:hAnsi="宋体" w:cs="宋体" w:hint="eastAsia"/>
                <w:kern w:val="2"/>
                <w:sz w:val="21"/>
                <w:szCs w:val="20"/>
              </w:rPr>
              <w:t>监狱企业的证明文件</w:t>
            </w:r>
          </w:p>
        </w:tc>
        <w:tc>
          <w:tcPr>
            <w:tcW w:w="2176" w:type="dxa"/>
            <w:gridSpan w:val="5"/>
            <w:vAlign w:val="center"/>
          </w:tcPr>
          <w:p w:rsidR="000318B6" w:rsidRDefault="000318B6">
            <w:pPr>
              <w:adjustRightInd/>
              <w:snapToGrid/>
              <w:spacing w:after="0"/>
              <w:jc w:val="both"/>
              <w:rPr>
                <w:rFonts w:ascii="宋体" w:eastAsia="宋体" w:hAnsi="宋体" w:cs="宋体"/>
                <w:b/>
                <w:kern w:val="2"/>
                <w:sz w:val="21"/>
                <w:szCs w:val="21"/>
              </w:rPr>
            </w:pP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0"/>
              </w:rPr>
            </w:pPr>
            <w:r>
              <w:rPr>
                <w:rFonts w:ascii="宋体" w:eastAsia="宋体" w:hAnsi="宋体" w:cs="宋体" w:hint="eastAsia"/>
                <w:kern w:val="2"/>
                <w:sz w:val="21"/>
                <w:szCs w:val="20"/>
              </w:rPr>
              <w:t>残疾人福利性单位声明函</w:t>
            </w:r>
          </w:p>
        </w:tc>
        <w:tc>
          <w:tcPr>
            <w:tcW w:w="2176" w:type="dxa"/>
            <w:gridSpan w:val="5"/>
            <w:vAlign w:val="center"/>
          </w:tcPr>
          <w:p w:rsidR="000318B6" w:rsidRDefault="000318B6">
            <w:pPr>
              <w:adjustRightInd/>
              <w:snapToGrid/>
              <w:spacing w:after="0"/>
              <w:jc w:val="both"/>
              <w:rPr>
                <w:rFonts w:ascii="宋体" w:eastAsia="宋体" w:hAnsi="宋体" w:cs="宋体"/>
                <w:b/>
                <w:kern w:val="2"/>
                <w:sz w:val="21"/>
                <w:szCs w:val="21"/>
              </w:rPr>
            </w:pPr>
          </w:p>
        </w:tc>
      </w:tr>
      <w:tr w:rsidR="000318B6">
        <w:trPr>
          <w:trHeight w:val="85"/>
        </w:trPr>
        <w:tc>
          <w:tcPr>
            <w:tcW w:w="490" w:type="dxa"/>
            <w:vAlign w:val="center"/>
          </w:tcPr>
          <w:p w:rsidR="000318B6" w:rsidRDefault="000318B6">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0"/>
              </w:rPr>
            </w:pPr>
            <w:r>
              <w:rPr>
                <w:rFonts w:ascii="宋体" w:eastAsia="宋体" w:hAnsi="宋体" w:cs="宋体" w:hint="eastAsia"/>
                <w:color w:val="000000"/>
                <w:kern w:val="2"/>
                <w:sz w:val="21"/>
                <w:szCs w:val="21"/>
              </w:rPr>
              <w:t>政策功能情况（节能产品、环境保护标志产品）</w:t>
            </w:r>
          </w:p>
        </w:tc>
        <w:tc>
          <w:tcPr>
            <w:tcW w:w="2176" w:type="dxa"/>
            <w:gridSpan w:val="5"/>
            <w:vAlign w:val="center"/>
          </w:tcPr>
          <w:p w:rsidR="000318B6" w:rsidRDefault="000318B6">
            <w:pPr>
              <w:adjustRightInd/>
              <w:snapToGrid/>
              <w:spacing w:after="0"/>
              <w:jc w:val="both"/>
              <w:rPr>
                <w:rFonts w:ascii="宋体" w:eastAsia="宋体" w:hAnsi="宋体" w:cs="宋体"/>
                <w:b/>
                <w:kern w:val="2"/>
                <w:sz w:val="21"/>
                <w:szCs w:val="21"/>
              </w:rPr>
            </w:pPr>
          </w:p>
        </w:tc>
      </w:tr>
      <w:tr w:rsidR="000318B6">
        <w:trPr>
          <w:trHeight w:val="475"/>
        </w:trPr>
        <w:tc>
          <w:tcPr>
            <w:tcW w:w="9180" w:type="dxa"/>
            <w:gridSpan w:val="7"/>
            <w:vAlign w:val="center"/>
          </w:tcPr>
          <w:p w:rsidR="000318B6" w:rsidRDefault="00217740">
            <w:pPr>
              <w:adjustRightInd/>
              <w:snapToGrid/>
              <w:spacing w:after="0"/>
              <w:jc w:val="both"/>
              <w:rPr>
                <w:rFonts w:ascii="宋体" w:eastAsia="宋体" w:hAnsi="宋体" w:cs="宋体"/>
                <w:b/>
                <w:kern w:val="2"/>
                <w:sz w:val="21"/>
                <w:szCs w:val="21"/>
              </w:rPr>
            </w:pPr>
            <w:r>
              <w:rPr>
                <w:rFonts w:ascii="宋体" w:eastAsia="宋体" w:hAnsi="宋体" w:cs="宋体" w:hint="eastAsia"/>
                <w:kern w:val="2"/>
                <w:sz w:val="21"/>
                <w:szCs w:val="21"/>
              </w:rPr>
              <w:t>二、</w:t>
            </w:r>
            <w:r>
              <w:rPr>
                <w:rFonts w:ascii="宋体" w:eastAsia="宋体" w:hAnsi="宋体" w:cs="宋体" w:hint="eastAsia"/>
                <w:b/>
                <w:kern w:val="2"/>
                <w:sz w:val="21"/>
                <w:szCs w:val="21"/>
              </w:rPr>
              <w:t>资格性审查文件</w:t>
            </w:r>
          </w:p>
          <w:p w:rsidR="000318B6" w:rsidRDefault="00217740">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注：</w:t>
            </w:r>
            <w:r>
              <w:rPr>
                <w:rFonts w:ascii="宋体" w:eastAsia="宋体" w:hAnsi="宋体" w:cs="宋体" w:hint="eastAsia"/>
                <w:kern w:val="2"/>
                <w:sz w:val="21"/>
                <w:szCs w:val="20"/>
              </w:rPr>
              <w:t>投标人必须严格按要求资格性审查如实提供证明材料。</w:t>
            </w:r>
            <w:r>
              <w:rPr>
                <w:rFonts w:ascii="宋体" w:eastAsia="宋体" w:hAnsi="宋体" w:cs="宋体" w:hint="eastAsia"/>
                <w:bCs/>
                <w:kern w:val="2"/>
                <w:sz w:val="21"/>
                <w:szCs w:val="21"/>
              </w:rPr>
              <w:t>如以下资格性审查文件提供不齐全将导致的资格审查不通过。</w:t>
            </w:r>
            <w:r>
              <w:rPr>
                <w:rFonts w:ascii="宋体" w:eastAsia="宋体" w:hAnsi="宋体" w:cs="宋体" w:hint="eastAsia"/>
                <w:kern w:val="2"/>
                <w:sz w:val="21"/>
                <w:szCs w:val="20"/>
              </w:rPr>
              <w:t>未通过资格性审查的投标人，不进入符合性审查。</w:t>
            </w:r>
          </w:p>
        </w:tc>
      </w:tr>
      <w:tr w:rsidR="000318B6">
        <w:trPr>
          <w:trHeight w:val="283"/>
        </w:trPr>
        <w:tc>
          <w:tcPr>
            <w:tcW w:w="490" w:type="dxa"/>
            <w:vMerge w:val="restart"/>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Merge w:val="restart"/>
            <w:vAlign w:val="center"/>
          </w:tcPr>
          <w:p w:rsidR="000318B6" w:rsidRDefault="00217740">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1479" w:type="dxa"/>
            <w:gridSpan w:val="4"/>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bCs/>
                <w:color w:val="000000"/>
                <w:kern w:val="2"/>
                <w:sz w:val="21"/>
                <w:szCs w:val="20"/>
              </w:rPr>
              <w:t>自查结论</w:t>
            </w:r>
          </w:p>
        </w:tc>
        <w:tc>
          <w:tcPr>
            <w:tcW w:w="697" w:type="dxa"/>
            <w:vMerge w:val="restart"/>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0318B6">
        <w:trPr>
          <w:trHeight w:val="283"/>
        </w:trPr>
        <w:tc>
          <w:tcPr>
            <w:tcW w:w="490" w:type="dxa"/>
            <w:vMerge/>
            <w:vAlign w:val="center"/>
          </w:tcPr>
          <w:p w:rsidR="000318B6" w:rsidRDefault="000318B6">
            <w:pPr>
              <w:widowControl w:val="0"/>
              <w:adjustRightInd/>
              <w:snapToGrid/>
              <w:spacing w:after="0"/>
              <w:ind w:leftChars="-40" w:left="-88" w:rightChars="-40" w:right="-88"/>
              <w:jc w:val="center"/>
              <w:rPr>
                <w:rFonts w:ascii="宋体" w:eastAsia="宋体" w:hAnsi="宋体" w:cs="宋体"/>
                <w:b/>
                <w:kern w:val="2"/>
                <w:sz w:val="21"/>
                <w:szCs w:val="21"/>
              </w:rPr>
            </w:pPr>
          </w:p>
        </w:tc>
        <w:tc>
          <w:tcPr>
            <w:tcW w:w="6514" w:type="dxa"/>
            <w:vMerge/>
            <w:vAlign w:val="center"/>
          </w:tcPr>
          <w:p w:rsidR="000318B6" w:rsidRDefault="000318B6">
            <w:pPr>
              <w:widowControl w:val="0"/>
              <w:spacing w:after="0"/>
              <w:ind w:leftChars="-40" w:left="-88" w:rightChars="-40" w:right="-88"/>
              <w:jc w:val="center"/>
              <w:rPr>
                <w:rFonts w:ascii="宋体" w:eastAsia="宋体" w:hAnsi="宋体" w:cs="宋体"/>
                <w:b/>
                <w:kern w:val="2"/>
                <w:sz w:val="21"/>
                <w:szCs w:val="21"/>
              </w:rPr>
            </w:pPr>
          </w:p>
        </w:tc>
        <w:tc>
          <w:tcPr>
            <w:tcW w:w="759" w:type="dxa"/>
            <w:gridSpan w:val="2"/>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通过</w:t>
            </w:r>
          </w:p>
        </w:tc>
        <w:tc>
          <w:tcPr>
            <w:tcW w:w="720" w:type="dxa"/>
            <w:gridSpan w:val="2"/>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不通过</w:t>
            </w:r>
          </w:p>
        </w:tc>
        <w:tc>
          <w:tcPr>
            <w:tcW w:w="697" w:type="dxa"/>
            <w:vMerge/>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8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bCs/>
                <w:kern w:val="2"/>
                <w:sz w:val="21"/>
                <w:szCs w:val="21"/>
              </w:rPr>
            </w:pPr>
            <w:r>
              <w:rPr>
                <w:rFonts w:ascii="宋体" w:eastAsia="宋体" w:hAnsi="宋体" w:cs="宋体" w:hint="eastAsia"/>
                <w:bCs/>
                <w:kern w:val="2"/>
                <w:sz w:val="21"/>
                <w:szCs w:val="21"/>
              </w:rPr>
              <w:t>供应商应具备《政府采购法》第二十二条规定的条件</w:t>
            </w:r>
            <w:r>
              <w:rPr>
                <w:rFonts w:ascii="宋体" w:eastAsia="宋体" w:hAnsi="宋体" w:cs="宋体" w:hint="eastAsia"/>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8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bCs/>
                <w:kern w:val="2"/>
                <w:sz w:val="21"/>
                <w:szCs w:val="21"/>
              </w:rPr>
            </w:pPr>
            <w:r>
              <w:rPr>
                <w:rFonts w:ascii="宋体" w:eastAsia="宋体" w:hAnsi="宋体" w:cs="宋体" w:hint="eastAsia"/>
                <w:kern w:val="2"/>
                <w:sz w:val="21"/>
                <w:szCs w:val="20"/>
              </w:rPr>
              <w:t>投标人资格声明函已提交并符合招标文件要求的；</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8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kern w:val="2"/>
                <w:sz w:val="21"/>
                <w:szCs w:val="20"/>
              </w:rPr>
            </w:pPr>
            <w:r>
              <w:rPr>
                <w:rFonts w:ascii="宋体" w:eastAsia="宋体" w:hAnsi="宋体" w:cs="宋体"/>
                <w:bCs/>
                <w:kern w:val="2"/>
                <w:sz w:val="21"/>
                <w:szCs w:val="21"/>
              </w:rPr>
              <w:t>法人或者其他组织的营业执照（或事业单位法人证书）等证明文件，自然人参加投标时还须提供自然人的身份证明材料</w:t>
            </w:r>
            <w:r w:rsidR="00031666">
              <w:rPr>
                <w:rFonts w:ascii="宋体" w:eastAsia="宋体" w:hAnsi="宋体" w:cs="宋体" w:hint="eastAsia"/>
                <w:bCs/>
                <w:kern w:val="2"/>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8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sz w:val="21"/>
                <w:szCs w:val="21"/>
              </w:rPr>
            </w:pPr>
            <w:r>
              <w:rPr>
                <w:rFonts w:ascii="宋体" w:eastAsia="宋体" w:hAnsi="宋体" w:cs="宋体"/>
                <w:bCs/>
                <w:kern w:val="2"/>
                <w:sz w:val="21"/>
                <w:szCs w:val="21"/>
              </w:rPr>
              <w:t>财务状况报告（提供</w:t>
            </w:r>
            <w:r w:rsidR="008616A5">
              <w:rPr>
                <w:rFonts w:ascii="宋体" w:eastAsia="宋体" w:hAnsi="宋体" w:cs="宋体" w:hint="eastAsia"/>
                <w:bCs/>
                <w:kern w:val="2"/>
                <w:sz w:val="21"/>
                <w:szCs w:val="21"/>
              </w:rPr>
              <w:t>2020年</w:t>
            </w:r>
            <w:r w:rsidR="008616A5">
              <w:rPr>
                <w:rFonts w:ascii="宋体" w:eastAsia="宋体" w:hAnsi="宋体" w:cs="宋体"/>
                <w:bCs/>
                <w:kern w:val="2"/>
                <w:sz w:val="21"/>
                <w:szCs w:val="21"/>
              </w:rPr>
              <w:t>任意1个月</w:t>
            </w:r>
            <w:r>
              <w:rPr>
                <w:rFonts w:ascii="宋体" w:eastAsia="宋体" w:hAnsi="宋体" w:cs="宋体"/>
                <w:bCs/>
                <w:kern w:val="2"/>
                <w:sz w:val="21"/>
                <w:szCs w:val="21"/>
              </w:rPr>
              <w:t>财务报告或基本开户银行出具的资信证明或专业担保机构出具的投标担保函）</w:t>
            </w:r>
            <w:r w:rsidR="00031666">
              <w:rPr>
                <w:rFonts w:ascii="宋体" w:eastAsia="宋体" w:hAnsi="宋体" w:cs="宋体" w:hint="eastAsia"/>
                <w:bCs/>
                <w:kern w:val="2"/>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7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rsidP="00031666">
            <w:pPr>
              <w:widowControl w:val="0"/>
              <w:adjustRightInd/>
              <w:spacing w:after="0"/>
              <w:jc w:val="both"/>
              <w:rPr>
                <w:rFonts w:ascii="宋体" w:eastAsia="宋体" w:hAnsi="宋体" w:cs="宋体"/>
                <w:kern w:val="2"/>
                <w:sz w:val="21"/>
                <w:szCs w:val="24"/>
              </w:rPr>
            </w:pPr>
            <w:r>
              <w:rPr>
                <w:rFonts w:ascii="宋体" w:eastAsia="宋体" w:hAnsi="宋体" w:cs="宋体"/>
                <w:bCs/>
                <w:kern w:val="2"/>
                <w:sz w:val="21"/>
                <w:szCs w:val="21"/>
              </w:rPr>
              <w:t>依法缴纳税收和社会保障资金的良好记录（提供</w:t>
            </w:r>
            <w:r>
              <w:rPr>
                <w:rFonts w:ascii="宋体" w:eastAsia="宋体" w:hAnsi="宋体" w:cs="宋体" w:hint="eastAsia"/>
                <w:bCs/>
                <w:kern w:val="2"/>
                <w:sz w:val="21"/>
                <w:szCs w:val="21"/>
              </w:rPr>
              <w:t>2020年</w:t>
            </w:r>
            <w:r>
              <w:rPr>
                <w:rFonts w:ascii="宋体" w:eastAsia="宋体" w:hAnsi="宋体" w:cs="宋体"/>
                <w:bCs/>
                <w:kern w:val="2"/>
                <w:sz w:val="21"/>
                <w:szCs w:val="21"/>
              </w:rPr>
              <w:t>任意1个月依法缴纳税收和社会保障资金的相关材料</w:t>
            </w:r>
            <w:r w:rsidR="00031666">
              <w:rPr>
                <w:rFonts w:ascii="宋体" w:eastAsia="宋体" w:hAnsi="宋体" w:cs="宋体" w:hint="eastAsia"/>
                <w:bCs/>
                <w:kern w:val="2"/>
                <w:sz w:val="21"/>
                <w:szCs w:val="21"/>
              </w:rPr>
              <w:t>；</w:t>
            </w:r>
            <w:r>
              <w:rPr>
                <w:rFonts w:ascii="宋体" w:eastAsia="宋体" w:hAnsi="宋体" w:cs="宋体"/>
                <w:bCs/>
                <w:kern w:val="2"/>
                <w:sz w:val="21"/>
                <w:szCs w:val="21"/>
              </w:rPr>
              <w:t>如依法免税或不需要缴纳社会保障资金的，须提供相应证明材料）</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7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bCs/>
                <w:kern w:val="2"/>
                <w:sz w:val="21"/>
                <w:szCs w:val="20"/>
              </w:rPr>
            </w:pPr>
            <w:r>
              <w:rPr>
                <w:rFonts w:ascii="宋体" w:eastAsia="宋体" w:hAnsi="宋体" w:cs="宋体"/>
                <w:bCs/>
                <w:kern w:val="2"/>
                <w:sz w:val="21"/>
                <w:szCs w:val="21"/>
              </w:rPr>
              <w:t>具备履行合同所必需的设备和专业技术能力的证明材料，须提供《供应商具有履行合同所必需的设备和专业技术能力情况》</w:t>
            </w:r>
            <w:r w:rsidR="00031666">
              <w:rPr>
                <w:rFonts w:ascii="宋体" w:eastAsia="宋体" w:hAnsi="宋体" w:cs="宋体" w:hint="eastAsia"/>
                <w:bCs/>
                <w:kern w:val="2"/>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73"/>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bCs/>
                <w:kern w:val="2"/>
                <w:sz w:val="21"/>
                <w:szCs w:val="21"/>
              </w:rPr>
            </w:pPr>
            <w:r>
              <w:rPr>
                <w:rFonts w:ascii="宋体" w:eastAsia="宋体" w:hAnsi="宋体" w:cs="宋体" w:hint="eastAsia"/>
                <w:bCs/>
                <w:kern w:val="2"/>
                <w:sz w:val="21"/>
                <w:szCs w:val="21"/>
              </w:rPr>
              <w:t>参加政府采购活动前3年内在经营活动中没有重大违法记录的书面声明</w:t>
            </w:r>
            <w:r w:rsidR="00031666">
              <w:rPr>
                <w:rFonts w:ascii="宋体" w:eastAsia="宋体" w:hAnsi="宋体" w:cs="宋体" w:hint="eastAsia"/>
                <w:bCs/>
                <w:kern w:val="2"/>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521"/>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rsidP="00031666">
            <w:pPr>
              <w:widowControl w:val="0"/>
              <w:adjustRightInd/>
              <w:spacing w:after="0"/>
              <w:jc w:val="both"/>
              <w:rPr>
                <w:rFonts w:ascii="宋体" w:eastAsia="宋体" w:hAnsi="宋体" w:cs="宋体"/>
                <w:bCs/>
                <w:kern w:val="2"/>
                <w:sz w:val="21"/>
                <w:szCs w:val="21"/>
              </w:rPr>
            </w:pPr>
            <w:r>
              <w:rPr>
                <w:rFonts w:ascii="宋体" w:eastAsia="宋体" w:hAnsi="宋体" w:cs="宋体" w:hint="eastAsia"/>
                <w:bCs/>
                <w:kern w:val="2"/>
                <w:sz w:val="21"/>
                <w:szCs w:val="21"/>
              </w:rPr>
              <w:t>为采购项目提供整体设计、规范编制或者</w:t>
            </w:r>
            <w:r w:rsidR="00031666">
              <w:rPr>
                <w:rFonts w:ascii="宋体" w:eastAsia="宋体" w:hAnsi="宋体" w:cs="宋体" w:hint="eastAsia"/>
                <w:bCs/>
                <w:kern w:val="2"/>
                <w:sz w:val="21"/>
                <w:szCs w:val="21"/>
              </w:rPr>
              <w:t>项目管理、监理、检测等服务的供应商，不得再参加该采购项目</w:t>
            </w:r>
            <w:r>
              <w:rPr>
                <w:rFonts w:ascii="宋体" w:eastAsia="宋体" w:hAnsi="宋体" w:cs="宋体" w:hint="eastAsia"/>
                <w:bCs/>
                <w:kern w:val="2"/>
                <w:sz w:val="21"/>
                <w:szCs w:val="21"/>
              </w:rPr>
              <w:t>的其他采购活动</w:t>
            </w:r>
            <w:r w:rsidR="00031666">
              <w:rPr>
                <w:rFonts w:ascii="宋体" w:eastAsia="宋体" w:hAnsi="宋体" w:cs="宋体" w:hint="eastAsia"/>
                <w:bCs/>
                <w:kern w:val="2"/>
                <w:sz w:val="21"/>
                <w:szCs w:val="21"/>
              </w:rPr>
              <w:t>；</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521"/>
        </w:trPr>
        <w:tc>
          <w:tcPr>
            <w:tcW w:w="490" w:type="dxa"/>
            <w:vAlign w:val="center"/>
          </w:tcPr>
          <w:p w:rsidR="000318B6" w:rsidRDefault="000318B6">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bCs/>
                <w:kern w:val="2"/>
                <w:sz w:val="21"/>
                <w:szCs w:val="21"/>
              </w:rPr>
            </w:pPr>
            <w:r>
              <w:rPr>
                <w:rFonts w:ascii="宋体" w:eastAsia="宋体" w:hAnsi="宋体" w:cs="宋体" w:hint="eastAsia"/>
                <w:bCs/>
                <w:kern w:val="2"/>
                <w:sz w:val="21"/>
                <w:szCs w:val="21"/>
              </w:rPr>
              <w:t>单位负责人为同一人或者存在直接控股、管理关系的不同供应商，不得参加同一合同项下的政府采购活动。</w:t>
            </w:r>
          </w:p>
        </w:tc>
        <w:tc>
          <w:tcPr>
            <w:tcW w:w="759"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697" w:type="dxa"/>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9180" w:type="dxa"/>
            <w:gridSpan w:val="7"/>
            <w:vAlign w:val="center"/>
          </w:tcPr>
          <w:p w:rsidR="000318B6" w:rsidRDefault="00217740">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三、符合性审查文件</w:t>
            </w:r>
          </w:p>
          <w:p w:rsidR="000318B6" w:rsidRDefault="00217740">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注：</w:t>
            </w:r>
            <w:r>
              <w:rPr>
                <w:rFonts w:ascii="宋体" w:eastAsia="宋体" w:hAnsi="宋体" w:cs="宋体" w:hint="eastAsia"/>
                <w:kern w:val="2"/>
                <w:sz w:val="21"/>
                <w:szCs w:val="20"/>
              </w:rPr>
              <w:t>投标人必须严格按要求符合性审查如实提供证明材料。</w:t>
            </w:r>
            <w:r>
              <w:rPr>
                <w:rFonts w:ascii="宋体" w:eastAsia="宋体" w:hAnsi="宋体" w:cs="宋体" w:hint="eastAsia"/>
                <w:kern w:val="2"/>
                <w:sz w:val="21"/>
                <w:szCs w:val="21"/>
              </w:rPr>
              <w:t>未通过符合性审查的投标人，不进入技术、商务和价格评审。</w:t>
            </w:r>
          </w:p>
        </w:tc>
      </w:tr>
      <w:tr w:rsidR="000318B6">
        <w:trPr>
          <w:trHeight w:val="179"/>
        </w:trPr>
        <w:tc>
          <w:tcPr>
            <w:tcW w:w="490" w:type="dxa"/>
            <w:vMerge w:val="restart"/>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Merge w:val="restart"/>
            <w:vAlign w:val="center"/>
          </w:tcPr>
          <w:p w:rsidR="000318B6" w:rsidRDefault="00217740">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1326" w:type="dxa"/>
            <w:gridSpan w:val="3"/>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bCs/>
                <w:color w:val="000000"/>
                <w:kern w:val="2"/>
                <w:sz w:val="21"/>
                <w:szCs w:val="20"/>
              </w:rPr>
              <w:t>自查结论</w:t>
            </w:r>
          </w:p>
        </w:tc>
        <w:tc>
          <w:tcPr>
            <w:tcW w:w="850" w:type="dxa"/>
            <w:gridSpan w:val="2"/>
            <w:vMerge w:val="restart"/>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0318B6">
        <w:trPr>
          <w:trHeight w:val="241"/>
        </w:trPr>
        <w:tc>
          <w:tcPr>
            <w:tcW w:w="490" w:type="dxa"/>
            <w:vMerge/>
            <w:vAlign w:val="center"/>
          </w:tcPr>
          <w:p w:rsidR="000318B6" w:rsidRDefault="000318B6">
            <w:pPr>
              <w:widowControl w:val="0"/>
              <w:adjustRightInd/>
              <w:snapToGrid/>
              <w:spacing w:after="0"/>
              <w:ind w:leftChars="-40" w:left="-88" w:rightChars="-40" w:right="-88"/>
              <w:jc w:val="center"/>
              <w:rPr>
                <w:rFonts w:ascii="宋体" w:eastAsia="宋体" w:hAnsi="宋体" w:cs="宋体"/>
                <w:b/>
                <w:kern w:val="2"/>
                <w:sz w:val="21"/>
                <w:szCs w:val="21"/>
              </w:rPr>
            </w:pPr>
          </w:p>
        </w:tc>
        <w:tc>
          <w:tcPr>
            <w:tcW w:w="6514" w:type="dxa"/>
            <w:vMerge/>
            <w:vAlign w:val="center"/>
          </w:tcPr>
          <w:p w:rsidR="000318B6" w:rsidRDefault="000318B6">
            <w:pPr>
              <w:widowControl w:val="0"/>
              <w:spacing w:after="0"/>
              <w:ind w:leftChars="-40" w:left="-88" w:rightChars="-40" w:right="-88"/>
              <w:jc w:val="center"/>
              <w:rPr>
                <w:rFonts w:ascii="宋体" w:eastAsia="宋体" w:hAnsi="宋体" w:cs="宋体"/>
                <w:b/>
                <w:kern w:val="2"/>
                <w:sz w:val="21"/>
                <w:szCs w:val="21"/>
              </w:rPr>
            </w:pPr>
          </w:p>
        </w:tc>
        <w:tc>
          <w:tcPr>
            <w:tcW w:w="548" w:type="dxa"/>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通过</w:t>
            </w:r>
          </w:p>
        </w:tc>
        <w:tc>
          <w:tcPr>
            <w:tcW w:w="778" w:type="dxa"/>
            <w:gridSpan w:val="2"/>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不通过</w:t>
            </w:r>
          </w:p>
        </w:tc>
        <w:tc>
          <w:tcPr>
            <w:tcW w:w="850" w:type="dxa"/>
            <w:gridSpan w:val="2"/>
            <w:vMerge/>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按照招标文件规定要求签署、盖章且投标文件有法定代表人签字或盖章（或签字人有法定代表人有效授权书）的；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color w:val="000000"/>
                <w:kern w:val="2"/>
                <w:sz w:val="21"/>
                <w:szCs w:val="20"/>
              </w:rPr>
              <w:t>法定代表人授权委托书；</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法定代表人证明书；</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投标函已提交并符合招标文件要求的；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投标人按招标文件要求缴纳投标保证金的；（提供投标保证金递交证明文件/政府采购投标担保函）</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投标报价未超过本项目的最高限价的；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投标文件完全满足招标文件的实质性条款（即标注★号条款）无负偏离的；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color w:val="FF0000"/>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0"/>
              </w:rPr>
              <w:t>投标人按招标文件要求提供本国产品；</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666">
        <w:trPr>
          <w:trHeight w:val="179"/>
        </w:trPr>
        <w:tc>
          <w:tcPr>
            <w:tcW w:w="490" w:type="dxa"/>
            <w:vAlign w:val="center"/>
          </w:tcPr>
          <w:p w:rsidR="00031666" w:rsidRDefault="00031666">
            <w:pPr>
              <w:widowControl w:val="0"/>
              <w:numPr>
                <w:ilvl w:val="0"/>
                <w:numId w:val="43"/>
              </w:numPr>
              <w:adjustRightInd/>
              <w:snapToGrid/>
              <w:spacing w:after="0"/>
              <w:jc w:val="both"/>
              <w:rPr>
                <w:rFonts w:ascii="宋体" w:eastAsia="宋体" w:hAnsi="宋体" w:cs="宋体"/>
                <w:color w:val="FF0000"/>
                <w:kern w:val="2"/>
                <w:sz w:val="21"/>
                <w:szCs w:val="21"/>
              </w:rPr>
            </w:pPr>
          </w:p>
        </w:tc>
        <w:tc>
          <w:tcPr>
            <w:tcW w:w="6514" w:type="dxa"/>
            <w:vAlign w:val="center"/>
          </w:tcPr>
          <w:p w:rsidR="00031666" w:rsidRDefault="00031666">
            <w:pPr>
              <w:widowControl w:val="0"/>
              <w:adjustRightInd/>
              <w:spacing w:after="0"/>
              <w:jc w:val="both"/>
              <w:rPr>
                <w:rFonts w:ascii="宋体" w:eastAsia="宋体" w:hAnsi="宋体" w:cs="宋体"/>
                <w:kern w:val="2"/>
                <w:sz w:val="21"/>
                <w:szCs w:val="20"/>
              </w:rPr>
            </w:pPr>
            <w:r>
              <w:rPr>
                <w:rFonts w:ascii="宋体" w:eastAsia="宋体" w:hAnsi="宋体" w:cs="宋体" w:hint="eastAsia"/>
                <w:color w:val="000000"/>
                <w:kern w:val="2"/>
                <w:sz w:val="21"/>
                <w:szCs w:val="21"/>
              </w:rPr>
              <w:t>投标文件没有采购人不能接受的附加条件的；</w:t>
            </w:r>
          </w:p>
        </w:tc>
        <w:tc>
          <w:tcPr>
            <w:tcW w:w="548" w:type="dxa"/>
            <w:vAlign w:val="center"/>
          </w:tcPr>
          <w:p w:rsidR="00031666" w:rsidRDefault="0003166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666" w:rsidRDefault="0003166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666" w:rsidRDefault="0003166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投标文件没有招标文件中规定的其它无效投标条款的；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179"/>
        </w:trPr>
        <w:tc>
          <w:tcPr>
            <w:tcW w:w="490" w:type="dxa"/>
            <w:vAlign w:val="center"/>
          </w:tcPr>
          <w:p w:rsidR="000318B6" w:rsidRDefault="000318B6">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0"/>
              </w:rPr>
              <w:t>按有关法律、法规、规章不属于投标无效的。</w:t>
            </w:r>
          </w:p>
        </w:tc>
        <w:tc>
          <w:tcPr>
            <w:tcW w:w="548" w:type="dxa"/>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411"/>
        </w:trPr>
        <w:tc>
          <w:tcPr>
            <w:tcW w:w="9180" w:type="dxa"/>
            <w:gridSpan w:val="7"/>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四、技术文件</w:t>
            </w:r>
          </w:p>
        </w:tc>
      </w:tr>
      <w:tr w:rsidR="000318B6">
        <w:trPr>
          <w:trHeight w:val="272"/>
        </w:trPr>
        <w:tc>
          <w:tcPr>
            <w:tcW w:w="490" w:type="dxa"/>
            <w:vAlign w:val="center"/>
          </w:tcPr>
          <w:p w:rsidR="000318B6" w:rsidRDefault="00217740">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Align w:val="center"/>
          </w:tcPr>
          <w:p w:rsidR="000318B6" w:rsidRDefault="00217740">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2176" w:type="dxa"/>
            <w:gridSpan w:val="5"/>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0318B6">
        <w:trPr>
          <w:trHeight w:val="179"/>
        </w:trPr>
        <w:tc>
          <w:tcPr>
            <w:tcW w:w="490" w:type="dxa"/>
            <w:vAlign w:val="center"/>
          </w:tcPr>
          <w:p w:rsidR="000318B6" w:rsidRDefault="000318B6">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4"/>
              </w:rPr>
            </w:pPr>
            <w:r>
              <w:rPr>
                <w:rFonts w:ascii="宋体" w:eastAsia="宋体" w:hAnsi="宋体" w:cs="宋体" w:hint="eastAsia"/>
                <w:kern w:val="2"/>
                <w:sz w:val="21"/>
                <w:szCs w:val="24"/>
              </w:rPr>
              <w:t>用户需求书响应一览表</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72"/>
        </w:trPr>
        <w:tc>
          <w:tcPr>
            <w:tcW w:w="490" w:type="dxa"/>
            <w:vAlign w:val="center"/>
          </w:tcPr>
          <w:p w:rsidR="000318B6" w:rsidRDefault="000318B6">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color w:val="000000"/>
                <w:kern w:val="2"/>
                <w:sz w:val="21"/>
                <w:szCs w:val="21"/>
              </w:rPr>
            </w:pPr>
            <w:r>
              <w:rPr>
                <w:rFonts w:ascii="宋体" w:eastAsia="宋体" w:hAnsi="宋体" w:cs="Times New Roman"/>
                <w:kern w:val="2"/>
                <w:sz w:val="21"/>
                <w:szCs w:val="21"/>
              </w:rPr>
              <w:t>产品综合评价</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91"/>
        </w:trPr>
        <w:tc>
          <w:tcPr>
            <w:tcW w:w="490" w:type="dxa"/>
            <w:vAlign w:val="center"/>
          </w:tcPr>
          <w:p w:rsidR="000318B6" w:rsidRDefault="000318B6">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color w:val="000000"/>
                <w:kern w:val="2"/>
                <w:sz w:val="21"/>
                <w:szCs w:val="21"/>
              </w:rPr>
            </w:pPr>
            <w:r>
              <w:rPr>
                <w:rFonts w:ascii="宋体" w:eastAsia="宋体" w:hAnsi="宋体" w:cs="Times New Roman" w:hint="eastAsia"/>
                <w:kern w:val="2"/>
                <w:sz w:val="21"/>
                <w:szCs w:val="21"/>
              </w:rPr>
              <w:t>项目实施方案</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72"/>
        </w:trPr>
        <w:tc>
          <w:tcPr>
            <w:tcW w:w="490" w:type="dxa"/>
            <w:vAlign w:val="center"/>
          </w:tcPr>
          <w:p w:rsidR="000318B6" w:rsidRDefault="000318B6">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Calibri"/>
                <w:kern w:val="2"/>
                <w:sz w:val="21"/>
                <w:szCs w:val="21"/>
              </w:rPr>
              <w:t>售后服务方案</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72"/>
        </w:trPr>
        <w:tc>
          <w:tcPr>
            <w:tcW w:w="9180" w:type="dxa"/>
            <w:gridSpan w:val="7"/>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五、</w:t>
            </w:r>
            <w:r>
              <w:rPr>
                <w:rFonts w:ascii="宋体" w:eastAsia="宋体" w:hAnsi="宋体" w:cs="宋体" w:hint="eastAsia"/>
                <w:b/>
                <w:color w:val="000000"/>
                <w:kern w:val="2"/>
                <w:sz w:val="21"/>
                <w:szCs w:val="21"/>
              </w:rPr>
              <w:t>商务文件</w:t>
            </w:r>
          </w:p>
        </w:tc>
      </w:tr>
      <w:tr w:rsidR="000318B6">
        <w:trPr>
          <w:trHeight w:val="291"/>
        </w:trPr>
        <w:tc>
          <w:tcPr>
            <w:tcW w:w="490" w:type="dxa"/>
            <w:vAlign w:val="center"/>
          </w:tcPr>
          <w:p w:rsidR="000318B6" w:rsidRDefault="000318B6">
            <w:pPr>
              <w:widowControl w:val="0"/>
              <w:numPr>
                <w:ilvl w:val="0"/>
                <w:numId w:val="45"/>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2015年1月1日（以合同签订为准）至今签订的同类交互式触控教学系统项目业绩情况一览表</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272"/>
        </w:trPr>
        <w:tc>
          <w:tcPr>
            <w:tcW w:w="490" w:type="dxa"/>
            <w:vAlign w:val="center"/>
          </w:tcPr>
          <w:p w:rsidR="000318B6" w:rsidRDefault="000318B6">
            <w:pPr>
              <w:widowControl w:val="0"/>
              <w:numPr>
                <w:ilvl w:val="0"/>
                <w:numId w:val="45"/>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adjustRightInd/>
              <w:spacing w:after="0"/>
              <w:jc w:val="both"/>
              <w:rPr>
                <w:rFonts w:ascii="宋体" w:eastAsia="宋体" w:hAnsi="宋体" w:cs="宋体"/>
                <w:sz w:val="21"/>
                <w:szCs w:val="24"/>
              </w:rPr>
            </w:pPr>
            <w:r>
              <w:rPr>
                <w:rFonts w:ascii="宋体" w:eastAsia="宋体" w:hAnsi="宋体" w:cs="Times New Roman" w:hint="eastAsia"/>
                <w:kern w:val="2"/>
                <w:sz w:val="21"/>
                <w:szCs w:val="21"/>
              </w:rPr>
              <w:t>服务便利性证明材料</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9180" w:type="dxa"/>
            <w:gridSpan w:val="7"/>
            <w:vAlign w:val="center"/>
          </w:tcPr>
          <w:p w:rsidR="000318B6" w:rsidRDefault="00217740">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六、其他内容资料</w:t>
            </w: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sz w:val="21"/>
                <w:szCs w:val="20"/>
              </w:rPr>
            </w:pPr>
            <w:r>
              <w:rPr>
                <w:rFonts w:ascii="宋体" w:eastAsia="宋体" w:hAnsi="宋体" w:cs="宋体" w:hint="eastAsia"/>
                <w:kern w:val="2"/>
                <w:sz w:val="21"/>
                <w:szCs w:val="21"/>
              </w:rPr>
              <w:t>合同条款响应一览表</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投标人基本情况表</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 xml:space="preserve">主要股东或出资人信息 </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sz w:val="21"/>
                <w:szCs w:val="20"/>
              </w:rPr>
            </w:pPr>
            <w:r>
              <w:rPr>
                <w:rFonts w:ascii="宋体" w:eastAsia="宋体" w:hAnsi="宋体" w:cs="宋体" w:hint="eastAsia"/>
                <w:sz w:val="21"/>
                <w:szCs w:val="20"/>
              </w:rPr>
              <w:t>招标代理服务费承诺书</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bCs/>
                <w:kern w:val="2"/>
                <w:sz w:val="21"/>
                <w:szCs w:val="21"/>
              </w:rPr>
              <w:t>退投标保证金说明</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政府采购投标担保函</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r w:rsidR="000318B6">
        <w:trPr>
          <w:trHeight w:val="301"/>
        </w:trPr>
        <w:tc>
          <w:tcPr>
            <w:tcW w:w="490" w:type="dxa"/>
            <w:vAlign w:val="center"/>
          </w:tcPr>
          <w:p w:rsidR="000318B6" w:rsidRDefault="000318B6">
            <w:pPr>
              <w:widowControl w:val="0"/>
              <w:numPr>
                <w:ilvl w:val="0"/>
                <w:numId w:val="46"/>
              </w:numPr>
              <w:adjustRightInd/>
              <w:snapToGrid/>
              <w:spacing w:after="0"/>
              <w:jc w:val="both"/>
              <w:rPr>
                <w:rFonts w:ascii="宋体" w:eastAsia="宋体" w:hAnsi="宋体" w:cs="宋体"/>
                <w:kern w:val="2"/>
                <w:sz w:val="21"/>
                <w:szCs w:val="21"/>
              </w:rPr>
            </w:pPr>
          </w:p>
        </w:tc>
        <w:tc>
          <w:tcPr>
            <w:tcW w:w="6514" w:type="dxa"/>
            <w:vAlign w:val="center"/>
          </w:tcPr>
          <w:p w:rsidR="000318B6" w:rsidRDefault="00217740">
            <w:pPr>
              <w:widowControl w:val="0"/>
              <w:spacing w:after="0"/>
              <w:jc w:val="both"/>
              <w:rPr>
                <w:rFonts w:ascii="宋体" w:eastAsia="宋体" w:hAnsi="宋体" w:cs="宋体"/>
                <w:sz w:val="21"/>
                <w:szCs w:val="21"/>
              </w:rPr>
            </w:pPr>
            <w:r>
              <w:rPr>
                <w:rFonts w:ascii="宋体" w:eastAsia="宋体" w:hAnsi="宋体" w:cs="宋体" w:hint="eastAsia"/>
                <w:sz w:val="21"/>
                <w:szCs w:val="21"/>
              </w:rPr>
              <w:t>……</w:t>
            </w:r>
          </w:p>
        </w:tc>
        <w:tc>
          <w:tcPr>
            <w:tcW w:w="2176" w:type="dxa"/>
            <w:gridSpan w:val="5"/>
            <w:vAlign w:val="center"/>
          </w:tcPr>
          <w:p w:rsidR="000318B6" w:rsidRDefault="000318B6">
            <w:pPr>
              <w:widowControl w:val="0"/>
              <w:adjustRightInd/>
              <w:snapToGrid/>
              <w:spacing w:after="0"/>
              <w:jc w:val="both"/>
              <w:rPr>
                <w:rFonts w:ascii="宋体" w:eastAsia="宋体" w:hAnsi="宋体" w:cs="宋体"/>
                <w:kern w:val="2"/>
                <w:sz w:val="21"/>
                <w:szCs w:val="21"/>
              </w:rPr>
            </w:pPr>
          </w:p>
        </w:tc>
      </w:tr>
    </w:tbl>
    <w:p w:rsidR="000318B6" w:rsidRDefault="000318B6">
      <w:pPr>
        <w:widowControl w:val="0"/>
        <w:spacing w:after="0" w:line="360" w:lineRule="auto"/>
        <w:ind w:leftChars="337" w:left="741"/>
        <w:jc w:val="both"/>
        <w:rPr>
          <w:rFonts w:ascii="宋体" w:eastAsia="宋体" w:hAnsi="宋体" w:cs="宋体"/>
          <w:b/>
          <w:kern w:val="2"/>
          <w:sz w:val="21"/>
          <w:szCs w:val="20"/>
        </w:rPr>
      </w:pPr>
    </w:p>
    <w:p w:rsidR="000318B6" w:rsidRDefault="00217740">
      <w:pPr>
        <w:adjustRightInd/>
        <w:snapToGrid/>
        <w:spacing w:line="220" w:lineRule="atLeast"/>
        <w:rPr>
          <w:rFonts w:ascii="宋体" w:eastAsia="宋体" w:hAnsi="宋体" w:cs="宋体"/>
          <w:b/>
          <w:kern w:val="2"/>
          <w:sz w:val="32"/>
          <w:szCs w:val="32"/>
        </w:rPr>
      </w:pPr>
      <w:bookmarkStart w:id="19" w:name="_Toc275865605"/>
      <w:r>
        <w:rPr>
          <w:rFonts w:ascii="宋体" w:eastAsia="宋体" w:hAnsi="宋体" w:cs="宋体"/>
          <w:b/>
          <w:kern w:val="2"/>
          <w:sz w:val="32"/>
          <w:szCs w:val="32"/>
        </w:rPr>
        <w:br w:type="page"/>
      </w:r>
    </w:p>
    <w:p w:rsidR="000318B6" w:rsidRDefault="00217740">
      <w:pPr>
        <w:keepNext/>
        <w:keepLines/>
        <w:widowControl w:val="0"/>
        <w:spacing w:after="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开标一览表(报价表)</w:t>
      </w:r>
    </w:p>
    <w:p w:rsidR="000318B6" w:rsidRDefault="00217740">
      <w:pPr>
        <w:widowControl w:val="0"/>
        <w:tabs>
          <w:tab w:val="left" w:pos="7740"/>
        </w:tabs>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0318B6" w:rsidRDefault="00217740">
      <w:pPr>
        <w:widowControl w:val="0"/>
        <w:tabs>
          <w:tab w:val="left" w:pos="7740"/>
        </w:tabs>
        <w:spacing w:after="0" w:line="360" w:lineRule="auto"/>
        <w:jc w:val="both"/>
        <w:rPr>
          <w:rFonts w:ascii="宋体" w:eastAsia="宋体" w:hAnsi="宋体" w:cs="宋体"/>
          <w:kern w:val="2"/>
          <w:sz w:val="24"/>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00"/>
        <w:gridCol w:w="821"/>
        <w:gridCol w:w="3209"/>
        <w:gridCol w:w="3450"/>
      </w:tblGrid>
      <w:tr w:rsidR="000318B6">
        <w:trPr>
          <w:trHeight w:val="425"/>
        </w:trPr>
        <w:tc>
          <w:tcPr>
            <w:tcW w:w="1700" w:type="dxa"/>
            <w:shd w:val="clear" w:color="auto" w:fill="EEECE1"/>
            <w:vAlign w:val="center"/>
          </w:tcPr>
          <w:p w:rsidR="000318B6" w:rsidRDefault="00217740">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采购内容</w:t>
            </w:r>
          </w:p>
        </w:tc>
        <w:tc>
          <w:tcPr>
            <w:tcW w:w="821" w:type="dxa"/>
            <w:shd w:val="clear" w:color="auto" w:fill="EEECE1"/>
            <w:vAlign w:val="center"/>
          </w:tcPr>
          <w:p w:rsidR="000318B6" w:rsidRDefault="00217740">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3209" w:type="dxa"/>
            <w:shd w:val="clear" w:color="auto" w:fill="EEECE1"/>
            <w:vAlign w:val="center"/>
          </w:tcPr>
          <w:p w:rsidR="000318B6" w:rsidRDefault="00217740">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投标报价</w:t>
            </w:r>
          </w:p>
          <w:p w:rsidR="000318B6" w:rsidRDefault="00217740">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（人民币 元）</w:t>
            </w:r>
          </w:p>
        </w:tc>
        <w:tc>
          <w:tcPr>
            <w:tcW w:w="3450" w:type="dxa"/>
            <w:shd w:val="clear" w:color="auto" w:fill="EEECE1"/>
            <w:vAlign w:val="center"/>
          </w:tcPr>
          <w:p w:rsidR="000318B6" w:rsidRDefault="00217740">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交货期</w:t>
            </w:r>
          </w:p>
        </w:tc>
      </w:tr>
      <w:tr w:rsidR="000318B6">
        <w:trPr>
          <w:trHeight w:val="862"/>
        </w:trPr>
        <w:tc>
          <w:tcPr>
            <w:tcW w:w="1700" w:type="dxa"/>
            <w:vAlign w:val="center"/>
          </w:tcPr>
          <w:p w:rsidR="000318B6" w:rsidRDefault="00217740">
            <w:pPr>
              <w:spacing w:after="0"/>
              <w:jc w:val="center"/>
              <w:rPr>
                <w:rFonts w:ascii="宋体" w:eastAsia="宋体" w:hAnsi="宋体"/>
                <w:bCs/>
                <w:sz w:val="21"/>
                <w:szCs w:val="21"/>
              </w:rPr>
            </w:pPr>
            <w:r>
              <w:rPr>
                <w:rFonts w:ascii="宋体" w:eastAsia="宋体" w:hAnsi="宋体" w:hint="eastAsia"/>
                <w:bCs/>
                <w:sz w:val="21"/>
                <w:szCs w:val="21"/>
              </w:rPr>
              <w:t>无线交互式触控教学系统</w:t>
            </w:r>
          </w:p>
        </w:tc>
        <w:tc>
          <w:tcPr>
            <w:tcW w:w="821" w:type="dxa"/>
            <w:vAlign w:val="center"/>
          </w:tcPr>
          <w:p w:rsidR="000318B6" w:rsidRDefault="00217740">
            <w:pPr>
              <w:spacing w:after="0"/>
              <w:jc w:val="center"/>
              <w:rPr>
                <w:rFonts w:ascii="宋体" w:eastAsia="宋体" w:hAnsi="宋体"/>
                <w:bCs/>
                <w:sz w:val="21"/>
                <w:szCs w:val="21"/>
              </w:rPr>
            </w:pPr>
            <w:r>
              <w:rPr>
                <w:rFonts w:ascii="宋体" w:eastAsia="宋体" w:hAnsi="宋体" w:hint="eastAsia"/>
                <w:bCs/>
                <w:sz w:val="21"/>
                <w:szCs w:val="21"/>
              </w:rPr>
              <w:t>一项</w:t>
            </w:r>
          </w:p>
        </w:tc>
        <w:tc>
          <w:tcPr>
            <w:tcW w:w="3209" w:type="dxa"/>
            <w:vAlign w:val="center"/>
          </w:tcPr>
          <w:p w:rsidR="000318B6" w:rsidRDefault="00217740">
            <w:pPr>
              <w:widowControl w:val="0"/>
              <w:spacing w:after="0"/>
              <w:jc w:val="both"/>
              <w:rPr>
                <w:rFonts w:ascii="宋体" w:eastAsia="宋体" w:hAnsi="宋体" w:cs="宋体"/>
                <w:bCs/>
                <w:kern w:val="2"/>
                <w:sz w:val="21"/>
                <w:szCs w:val="21"/>
                <w:u w:val="single"/>
              </w:rPr>
            </w:pPr>
            <w:r>
              <w:rPr>
                <w:rFonts w:ascii="宋体" w:eastAsia="宋体" w:hAnsi="宋体" w:cs="宋体" w:hint="eastAsia"/>
                <w:bCs/>
                <w:kern w:val="2"/>
                <w:sz w:val="21"/>
                <w:szCs w:val="21"/>
              </w:rPr>
              <w:t>小写：RMB</w:t>
            </w:r>
            <w:r>
              <w:rPr>
                <w:rFonts w:ascii="宋体" w:eastAsia="宋体" w:hAnsi="宋体" w:cs="宋体" w:hint="eastAsia"/>
                <w:bCs/>
                <w:kern w:val="2"/>
                <w:sz w:val="21"/>
                <w:szCs w:val="21"/>
                <w:u w:val="single"/>
              </w:rPr>
              <w:t xml:space="preserve">                                 </w:t>
            </w:r>
          </w:p>
          <w:p w:rsidR="000318B6" w:rsidRDefault="00217740">
            <w:pPr>
              <w:widowControl w:val="0"/>
              <w:spacing w:after="0"/>
              <w:jc w:val="both"/>
              <w:rPr>
                <w:rFonts w:ascii="宋体" w:eastAsia="宋体" w:hAnsi="宋体" w:cs="宋体"/>
                <w:bCs/>
                <w:kern w:val="2"/>
                <w:sz w:val="21"/>
                <w:szCs w:val="21"/>
                <w:u w:val="single"/>
              </w:rPr>
            </w:pPr>
            <w:r>
              <w:rPr>
                <w:rFonts w:ascii="宋体" w:eastAsia="宋体" w:hAnsi="宋体" w:cs="宋体" w:hint="eastAsia"/>
                <w:bCs/>
                <w:kern w:val="2"/>
                <w:sz w:val="21"/>
                <w:szCs w:val="21"/>
              </w:rPr>
              <w:t>大写：</w:t>
            </w:r>
            <w:r>
              <w:rPr>
                <w:rFonts w:ascii="宋体" w:eastAsia="宋体" w:hAnsi="宋体" w:cs="宋体" w:hint="eastAsia"/>
                <w:bCs/>
                <w:kern w:val="2"/>
                <w:sz w:val="21"/>
                <w:szCs w:val="21"/>
                <w:u w:val="single"/>
              </w:rPr>
              <w:t xml:space="preserve">                                    </w:t>
            </w:r>
          </w:p>
        </w:tc>
        <w:tc>
          <w:tcPr>
            <w:tcW w:w="3450" w:type="dxa"/>
            <w:vAlign w:val="center"/>
          </w:tcPr>
          <w:p w:rsidR="000318B6" w:rsidRDefault="00217740" w:rsidP="00686E8B">
            <w:pPr>
              <w:keepNext/>
              <w:widowControl w:val="0"/>
              <w:spacing w:before="60" w:after="60"/>
              <w:ind w:leftChars="-21" w:left="-46" w:rightChars="-33" w:right="-73"/>
              <w:jc w:val="center"/>
              <w:rPr>
                <w:rFonts w:ascii="宋体" w:eastAsia="宋体" w:hAnsi="宋体" w:cs="宋体"/>
                <w:bCs/>
                <w:spacing w:val="20"/>
                <w:sz w:val="21"/>
                <w:szCs w:val="21"/>
              </w:rPr>
            </w:pPr>
            <w:r>
              <w:rPr>
                <w:rFonts w:ascii="宋体" w:eastAsia="宋体" w:hAnsi="宋体" w:cs="宋体" w:hint="eastAsia"/>
                <w:spacing w:val="20"/>
                <w:sz w:val="21"/>
                <w:szCs w:val="21"/>
              </w:rPr>
              <w:t>自合同签订之日起</w:t>
            </w:r>
            <w:r w:rsidR="00686E8B" w:rsidRPr="00686E8B">
              <w:rPr>
                <w:rFonts w:ascii="宋体" w:eastAsia="宋体" w:hAnsi="宋体" w:cs="宋体" w:hint="eastAsia"/>
                <w:spacing w:val="20"/>
                <w:sz w:val="21"/>
                <w:szCs w:val="21"/>
                <w:u w:val="single"/>
              </w:rPr>
              <w:t xml:space="preserve">   </w:t>
            </w:r>
            <w:r>
              <w:rPr>
                <w:rFonts w:ascii="宋体" w:eastAsia="宋体" w:hAnsi="宋体" w:cs="宋体" w:hint="eastAsia"/>
                <w:spacing w:val="20"/>
                <w:sz w:val="21"/>
                <w:szCs w:val="21"/>
              </w:rPr>
              <w:t>日历天内</w:t>
            </w:r>
          </w:p>
        </w:tc>
      </w:tr>
    </w:tbl>
    <w:p w:rsidR="000318B6" w:rsidRDefault="00217740">
      <w:pPr>
        <w:widowControl w:val="0"/>
        <w:adjustRightInd/>
        <w:snapToGrid/>
        <w:spacing w:after="0" w:line="500" w:lineRule="exact"/>
        <w:jc w:val="both"/>
        <w:rPr>
          <w:rFonts w:ascii="宋体" w:eastAsia="宋体" w:hAnsi="宋体" w:cs="宋体"/>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0318B6">
      <w:pPr>
        <w:widowControl w:val="0"/>
        <w:adjustRightInd/>
        <w:snapToGrid/>
        <w:spacing w:after="0"/>
        <w:jc w:val="both"/>
        <w:rPr>
          <w:rFonts w:ascii="宋体" w:eastAsia="宋体" w:hAnsi="宋体" w:cs="宋体"/>
          <w:spacing w:val="4"/>
          <w:kern w:val="2"/>
          <w:sz w:val="21"/>
          <w:szCs w:val="20"/>
        </w:rPr>
      </w:pP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666" w:rsidRDefault="00031666">
      <w:pPr>
        <w:widowControl w:val="0"/>
        <w:adjustRightInd/>
        <w:snapToGrid/>
        <w:spacing w:after="0" w:line="400" w:lineRule="exact"/>
        <w:jc w:val="both"/>
        <w:rPr>
          <w:rFonts w:ascii="宋体" w:eastAsia="宋体" w:hAnsi="宋体" w:cs="宋体"/>
          <w:b/>
          <w:bCs/>
          <w:kern w:val="2"/>
          <w:sz w:val="21"/>
          <w:szCs w:val="21"/>
        </w:rPr>
      </w:pPr>
    </w:p>
    <w:p w:rsidR="000318B6" w:rsidRDefault="00217740">
      <w:pPr>
        <w:widowControl w:val="0"/>
        <w:adjustRightInd/>
        <w:snapToGrid/>
        <w:spacing w:after="0" w:line="40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备注：</w:t>
      </w:r>
    </w:p>
    <w:p w:rsidR="000318B6" w:rsidRDefault="00217740">
      <w:pPr>
        <w:widowControl w:val="0"/>
        <w:numPr>
          <w:ilvl w:val="1"/>
          <w:numId w:val="47"/>
        </w:numPr>
        <w:tabs>
          <w:tab w:val="left" w:pos="360"/>
        </w:tabs>
        <w:adjustRightInd/>
        <w:snapToGrid/>
        <w:spacing w:after="0" w:line="360" w:lineRule="auto"/>
        <w:ind w:left="360"/>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中文大写金额用汉字，如壹、贰、叁、肆、伍、陆、柒、捌、玖、拾、佰、仟、万、亿、元、角、分、零、整（正）等。</w:t>
      </w:r>
    </w:p>
    <w:p w:rsidR="000318B6" w:rsidRDefault="00217740">
      <w:pPr>
        <w:widowControl w:val="0"/>
        <w:numPr>
          <w:ilvl w:val="1"/>
          <w:numId w:val="47"/>
        </w:numPr>
        <w:tabs>
          <w:tab w:val="left" w:pos="360"/>
        </w:tabs>
        <w:adjustRightInd/>
        <w:snapToGrid/>
        <w:spacing w:after="0" w:line="360" w:lineRule="auto"/>
        <w:ind w:left="360"/>
        <w:jc w:val="both"/>
        <w:rPr>
          <w:rFonts w:ascii="宋体" w:eastAsia="宋体" w:hAnsi="宋体" w:cs="宋体"/>
          <w:b/>
          <w:bCs/>
          <w:kern w:val="2"/>
          <w:sz w:val="21"/>
          <w:szCs w:val="21"/>
        </w:rPr>
      </w:pPr>
      <w:r>
        <w:rPr>
          <w:rFonts w:ascii="宋体" w:eastAsia="宋体" w:hAnsi="宋体" w:cs="宋体" w:hint="eastAsia"/>
          <w:b/>
          <w:bCs/>
          <w:kern w:val="2"/>
          <w:sz w:val="21"/>
          <w:szCs w:val="20"/>
        </w:rPr>
        <w:t>投标报价的小数点后保留两位有效数</w:t>
      </w:r>
      <w:r>
        <w:rPr>
          <w:rFonts w:ascii="宋体" w:eastAsia="宋体" w:hAnsi="宋体" w:cs="宋体" w:hint="eastAsia"/>
          <w:b/>
          <w:bCs/>
          <w:kern w:val="2"/>
          <w:sz w:val="21"/>
          <w:szCs w:val="21"/>
        </w:rPr>
        <w:t>。</w:t>
      </w:r>
    </w:p>
    <w:p w:rsidR="000318B6" w:rsidRDefault="00217740">
      <w:pPr>
        <w:widowControl w:val="0"/>
        <w:numPr>
          <w:ilvl w:val="1"/>
          <w:numId w:val="47"/>
        </w:numPr>
        <w:tabs>
          <w:tab w:val="left" w:pos="360"/>
          <w:tab w:val="left" w:pos="840"/>
        </w:tabs>
        <w:adjustRightInd/>
        <w:snapToGrid/>
        <w:spacing w:after="0" w:line="360" w:lineRule="auto"/>
        <w:ind w:left="360"/>
        <w:jc w:val="both"/>
        <w:rPr>
          <w:rFonts w:ascii="宋体" w:eastAsia="宋体" w:hAnsi="宋体" w:cs="宋体"/>
          <w:b/>
          <w:kern w:val="2"/>
          <w:sz w:val="21"/>
          <w:szCs w:val="20"/>
        </w:rPr>
      </w:pPr>
      <w:r>
        <w:rPr>
          <w:rFonts w:ascii="宋体" w:eastAsia="宋体" w:hAnsi="宋体" w:cs="宋体" w:hint="eastAsia"/>
          <w:b/>
          <w:kern w:val="2"/>
          <w:sz w:val="21"/>
          <w:szCs w:val="20"/>
        </w:rPr>
        <w:t>除招标文件另有规定外，投标文件内不得含有任何对本报价进行价格折扣的说明或资料，否则为无效投标。</w:t>
      </w:r>
    </w:p>
    <w:p w:rsidR="000318B6" w:rsidRDefault="00217740">
      <w:pPr>
        <w:widowControl w:val="0"/>
        <w:numPr>
          <w:ilvl w:val="1"/>
          <w:numId w:val="47"/>
        </w:numPr>
        <w:tabs>
          <w:tab w:val="left" w:pos="360"/>
          <w:tab w:val="left" w:pos="840"/>
        </w:tabs>
        <w:adjustRightInd/>
        <w:snapToGrid/>
        <w:spacing w:after="0" w:line="360" w:lineRule="auto"/>
        <w:ind w:left="360"/>
        <w:jc w:val="both"/>
        <w:rPr>
          <w:rFonts w:ascii="宋体" w:eastAsia="宋体" w:hAnsi="宋体" w:cs="宋体"/>
          <w:b/>
          <w:kern w:val="2"/>
          <w:sz w:val="21"/>
          <w:szCs w:val="20"/>
        </w:rPr>
      </w:pPr>
      <w:r>
        <w:rPr>
          <w:rFonts w:ascii="宋体" w:eastAsia="宋体" w:hAnsi="宋体" w:cs="宋体" w:hint="eastAsia"/>
          <w:b/>
          <w:kern w:val="2"/>
          <w:sz w:val="21"/>
          <w:szCs w:val="20"/>
        </w:rPr>
        <w:t>投标报价要求具体见第七章“投标</w:t>
      </w:r>
      <w:r>
        <w:rPr>
          <w:rFonts w:ascii="宋体" w:eastAsia="宋体" w:hAnsi="宋体" w:cs="宋体" w:hint="eastAsia"/>
          <w:b/>
          <w:bCs/>
          <w:kern w:val="2"/>
          <w:sz w:val="21"/>
          <w:szCs w:val="21"/>
        </w:rPr>
        <w:t>报价</w:t>
      </w:r>
      <w:r>
        <w:rPr>
          <w:rFonts w:ascii="宋体" w:eastAsia="宋体" w:hAnsi="宋体" w:cs="宋体" w:hint="eastAsia"/>
          <w:b/>
          <w:kern w:val="2"/>
          <w:sz w:val="21"/>
          <w:szCs w:val="20"/>
        </w:rPr>
        <w:t>”及用户需求要求。</w:t>
      </w:r>
    </w:p>
    <w:p w:rsidR="000318B6" w:rsidRDefault="000318B6">
      <w:pPr>
        <w:widowControl w:val="0"/>
        <w:tabs>
          <w:tab w:val="left" w:pos="1200"/>
        </w:tabs>
        <w:adjustRightInd/>
        <w:spacing w:after="0" w:line="360" w:lineRule="auto"/>
        <w:ind w:left="360"/>
        <w:jc w:val="both"/>
        <w:rPr>
          <w:rFonts w:ascii="宋体" w:eastAsia="宋体" w:hAnsi="宋体" w:cs="宋体"/>
          <w:b/>
          <w:color w:val="FF0000"/>
          <w:kern w:val="2"/>
          <w:sz w:val="21"/>
          <w:szCs w:val="20"/>
        </w:rPr>
      </w:pPr>
    </w:p>
    <w:p w:rsidR="000318B6" w:rsidRDefault="00217740">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投标分项报价表</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Pr>
          <w:rFonts w:ascii="宋体" w:eastAsia="宋体" w:hAnsi="宋体" w:cs="宋体" w:hint="eastAsia"/>
          <w:color w:val="FF0000"/>
          <w:kern w:val="2"/>
          <w:sz w:val="21"/>
          <w:szCs w:val="20"/>
        </w:rPr>
        <w:t xml:space="preserve">  </w:t>
      </w:r>
      <w:r>
        <w:rPr>
          <w:rFonts w:ascii="宋体" w:eastAsia="宋体" w:hAnsi="宋体" w:cs="宋体" w:hint="eastAsia"/>
          <w:kern w:val="2"/>
          <w:sz w:val="21"/>
          <w:szCs w:val="20"/>
        </w:rPr>
        <w:t xml:space="preserve">    </w:t>
      </w:r>
    </w:p>
    <w:p w:rsidR="000318B6" w:rsidRDefault="00217740">
      <w:pPr>
        <w:wordWrap w:val="0"/>
        <w:adjustRightInd/>
        <w:snapToGrid/>
        <w:spacing w:after="0" w:line="360" w:lineRule="auto"/>
        <w:rPr>
          <w:rFonts w:ascii="宋体" w:eastAsia="宋体" w:hAnsi="宋体" w:cs="宋体"/>
          <w:color w:val="000000"/>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3"/>
        <w:gridCol w:w="746"/>
        <w:gridCol w:w="690"/>
        <w:gridCol w:w="700"/>
        <w:gridCol w:w="2315"/>
        <w:gridCol w:w="711"/>
        <w:gridCol w:w="682"/>
        <w:gridCol w:w="864"/>
        <w:gridCol w:w="864"/>
        <w:gridCol w:w="944"/>
      </w:tblGrid>
      <w:tr w:rsidR="000318B6">
        <w:trPr>
          <w:trHeight w:val="756"/>
          <w:jc w:val="center"/>
        </w:trPr>
        <w:tc>
          <w:tcPr>
            <w:tcW w:w="663"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746"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产品</w:t>
            </w:r>
          </w:p>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名称</w:t>
            </w:r>
          </w:p>
        </w:tc>
        <w:tc>
          <w:tcPr>
            <w:tcW w:w="690"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规格型号</w:t>
            </w:r>
          </w:p>
        </w:tc>
        <w:tc>
          <w:tcPr>
            <w:tcW w:w="700"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品牌</w:t>
            </w:r>
          </w:p>
        </w:tc>
        <w:tc>
          <w:tcPr>
            <w:tcW w:w="2315"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原厂商</w:t>
            </w:r>
            <w:r>
              <w:rPr>
                <w:rFonts w:ascii="宋体" w:eastAsia="宋体" w:hAnsi="宋体" w:cs="宋体" w:hint="eastAsia"/>
                <w:bCs/>
                <w:kern w:val="2"/>
                <w:sz w:val="21"/>
              </w:rPr>
              <w:t>(制造商)</w:t>
            </w:r>
            <w:r>
              <w:rPr>
                <w:rFonts w:ascii="宋体" w:eastAsia="宋体" w:hAnsi="宋体" w:cs="宋体" w:hint="eastAsia"/>
                <w:kern w:val="2"/>
                <w:sz w:val="21"/>
                <w:szCs w:val="20"/>
              </w:rPr>
              <w:t>及原产地</w:t>
            </w:r>
          </w:p>
        </w:tc>
        <w:tc>
          <w:tcPr>
            <w:tcW w:w="711"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单位</w:t>
            </w:r>
          </w:p>
        </w:tc>
        <w:tc>
          <w:tcPr>
            <w:tcW w:w="682"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数量</w:t>
            </w:r>
          </w:p>
        </w:tc>
        <w:tc>
          <w:tcPr>
            <w:tcW w:w="864"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单价（元）</w:t>
            </w:r>
          </w:p>
        </w:tc>
        <w:tc>
          <w:tcPr>
            <w:tcW w:w="864" w:type="dxa"/>
            <w:tcBorders>
              <w:top w:val="single" w:sz="12" w:space="0" w:color="auto"/>
              <w:bottom w:val="double" w:sz="4" w:space="0" w:color="auto"/>
            </w:tcBorders>
            <w:shd w:val="clear" w:color="auto" w:fill="EEECE1"/>
            <w:vAlign w:val="center"/>
          </w:tcPr>
          <w:p w:rsidR="000318B6" w:rsidRDefault="00217740">
            <w:pPr>
              <w:spacing w:after="0"/>
              <w:jc w:val="center"/>
              <w:rPr>
                <w:rFonts w:ascii="宋体" w:eastAsia="宋体" w:hAnsi="宋体" w:cs="宋体"/>
                <w:kern w:val="2"/>
                <w:sz w:val="21"/>
                <w:szCs w:val="20"/>
              </w:rPr>
            </w:pPr>
            <w:r>
              <w:rPr>
                <w:rFonts w:ascii="宋体" w:eastAsia="宋体" w:hAnsi="宋体" w:cs="宋体" w:hint="eastAsia"/>
                <w:kern w:val="2"/>
                <w:sz w:val="21"/>
                <w:szCs w:val="20"/>
              </w:rPr>
              <w:t>合计（元）</w:t>
            </w:r>
          </w:p>
        </w:tc>
        <w:tc>
          <w:tcPr>
            <w:tcW w:w="944"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备注</w:t>
            </w:r>
          </w:p>
        </w:tc>
      </w:tr>
      <w:tr w:rsidR="000318B6">
        <w:trPr>
          <w:trHeight w:val="560"/>
          <w:jc w:val="center"/>
        </w:trPr>
        <w:tc>
          <w:tcPr>
            <w:tcW w:w="9179" w:type="dxa"/>
            <w:gridSpan w:val="10"/>
            <w:tcBorders>
              <w:top w:val="double" w:sz="4" w:space="0" w:color="auto"/>
            </w:tcBorders>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货物类费用</w:t>
            </w: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1</w:t>
            </w:r>
          </w:p>
        </w:tc>
        <w:tc>
          <w:tcPr>
            <w:tcW w:w="746"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9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0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2</w:t>
            </w:r>
          </w:p>
        </w:tc>
        <w:tc>
          <w:tcPr>
            <w:tcW w:w="746"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9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0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w:t>
            </w:r>
          </w:p>
        </w:tc>
        <w:tc>
          <w:tcPr>
            <w:tcW w:w="746"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9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00"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9179" w:type="dxa"/>
            <w:gridSpan w:val="10"/>
            <w:vAlign w:val="center"/>
          </w:tcPr>
          <w:p w:rsidR="000318B6" w:rsidRDefault="00217740">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其他费用</w:t>
            </w:r>
          </w:p>
        </w:tc>
      </w:tr>
      <w:tr w:rsidR="000318B6">
        <w:trPr>
          <w:cantSplit/>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2136" w:type="dxa"/>
            <w:gridSpan w:val="3"/>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分项名称</w:t>
            </w:r>
          </w:p>
        </w:tc>
        <w:tc>
          <w:tcPr>
            <w:tcW w:w="2315"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具体内容</w:t>
            </w:r>
          </w:p>
        </w:tc>
        <w:tc>
          <w:tcPr>
            <w:tcW w:w="711" w:type="dxa"/>
            <w:vAlign w:val="center"/>
          </w:tcPr>
          <w:p w:rsidR="000318B6" w:rsidRDefault="00217740">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单位</w:t>
            </w:r>
          </w:p>
        </w:tc>
        <w:tc>
          <w:tcPr>
            <w:tcW w:w="682" w:type="dxa"/>
            <w:vAlign w:val="center"/>
          </w:tcPr>
          <w:p w:rsidR="000318B6" w:rsidRDefault="00217740">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数量</w:t>
            </w:r>
          </w:p>
        </w:tc>
        <w:tc>
          <w:tcPr>
            <w:tcW w:w="864"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单价</w:t>
            </w:r>
          </w:p>
        </w:tc>
        <w:tc>
          <w:tcPr>
            <w:tcW w:w="864" w:type="dxa"/>
            <w:vAlign w:val="center"/>
          </w:tcPr>
          <w:p w:rsidR="000318B6" w:rsidRDefault="00217740">
            <w:pPr>
              <w:widowControl w:val="0"/>
              <w:adjustRightInd/>
              <w:snapToGrid/>
              <w:spacing w:after="0"/>
              <w:ind w:leftChars="-44" w:left="-97"/>
              <w:jc w:val="center"/>
              <w:rPr>
                <w:rFonts w:ascii="宋体" w:eastAsia="宋体" w:hAnsi="宋体" w:cs="宋体"/>
                <w:kern w:val="2"/>
                <w:sz w:val="21"/>
                <w:szCs w:val="21"/>
              </w:rPr>
            </w:pPr>
            <w:r>
              <w:rPr>
                <w:rFonts w:ascii="宋体" w:eastAsia="宋体" w:hAnsi="宋体" w:cs="宋体" w:hint="eastAsia"/>
                <w:kern w:val="2"/>
                <w:sz w:val="21"/>
                <w:szCs w:val="21"/>
              </w:rPr>
              <w:t>合计（元）</w:t>
            </w:r>
          </w:p>
        </w:tc>
        <w:tc>
          <w:tcPr>
            <w:tcW w:w="944"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说明</w:t>
            </w: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1</w:t>
            </w:r>
          </w:p>
        </w:tc>
        <w:tc>
          <w:tcPr>
            <w:tcW w:w="2136" w:type="dxa"/>
            <w:gridSpan w:val="3"/>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2</w:t>
            </w:r>
          </w:p>
        </w:tc>
        <w:tc>
          <w:tcPr>
            <w:tcW w:w="2136" w:type="dxa"/>
            <w:gridSpan w:val="3"/>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w:t>
            </w:r>
          </w:p>
        </w:tc>
        <w:tc>
          <w:tcPr>
            <w:tcW w:w="2136" w:type="dxa"/>
            <w:gridSpan w:val="3"/>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2315"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711"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682"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86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c>
          <w:tcPr>
            <w:tcW w:w="944" w:type="dxa"/>
            <w:vAlign w:val="center"/>
          </w:tcPr>
          <w:p w:rsidR="000318B6" w:rsidRDefault="000318B6">
            <w:pPr>
              <w:widowControl w:val="0"/>
              <w:adjustRightInd/>
              <w:snapToGrid/>
              <w:spacing w:after="0"/>
              <w:jc w:val="center"/>
              <w:rPr>
                <w:rFonts w:ascii="宋体" w:eastAsia="宋体" w:hAnsi="宋体" w:cs="宋体"/>
                <w:kern w:val="2"/>
                <w:sz w:val="21"/>
                <w:szCs w:val="20"/>
              </w:rPr>
            </w:pPr>
          </w:p>
        </w:tc>
      </w:tr>
      <w:tr w:rsidR="000318B6">
        <w:trPr>
          <w:trHeight w:val="560"/>
          <w:jc w:val="center"/>
        </w:trPr>
        <w:tc>
          <w:tcPr>
            <w:tcW w:w="6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总计</w:t>
            </w:r>
          </w:p>
        </w:tc>
        <w:tc>
          <w:tcPr>
            <w:tcW w:w="8516" w:type="dxa"/>
            <w:gridSpan w:val="9"/>
            <w:vAlign w:val="center"/>
          </w:tcPr>
          <w:p w:rsidR="000318B6" w:rsidRDefault="00217740">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￥：大写：</w:t>
            </w:r>
          </w:p>
        </w:tc>
      </w:tr>
    </w:tbl>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0318B6">
      <w:pPr>
        <w:widowControl w:val="0"/>
        <w:tabs>
          <w:tab w:val="left" w:pos="567"/>
        </w:tabs>
        <w:adjustRightInd/>
        <w:spacing w:after="0" w:line="276" w:lineRule="auto"/>
        <w:jc w:val="both"/>
        <w:rPr>
          <w:rFonts w:ascii="宋体" w:eastAsia="宋体" w:hAnsi="宋体" w:cs="宋体"/>
          <w:color w:val="000000"/>
          <w:kern w:val="2"/>
          <w:sz w:val="21"/>
          <w:szCs w:val="20"/>
        </w:rPr>
      </w:pPr>
    </w:p>
    <w:p w:rsidR="000318B6" w:rsidRDefault="00217740">
      <w:pPr>
        <w:widowControl w:val="0"/>
        <w:tabs>
          <w:tab w:val="left" w:pos="567"/>
        </w:tabs>
        <w:adjustRightInd/>
        <w:spacing w:after="0" w:line="276"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注：</w:t>
      </w:r>
    </w:p>
    <w:p w:rsidR="000318B6" w:rsidRDefault="00217740">
      <w:pPr>
        <w:widowControl w:val="0"/>
        <w:tabs>
          <w:tab w:val="left" w:pos="0"/>
        </w:tabs>
        <w:adjustRightInd/>
        <w:snapToGrid/>
        <w:spacing w:after="0" w:line="276" w:lineRule="auto"/>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1.中文大写金额用汉字，如壹、贰、叁、肆、伍、陆、柒、捌、玖、拾、佰、仟、万、亿、元、角、分、零、整（正）等。如：小写：</w:t>
      </w:r>
      <w:r>
        <w:rPr>
          <w:rFonts w:ascii="宋体" w:eastAsia="宋体" w:hAnsi="宋体" w:cs="宋体" w:hint="eastAsia"/>
          <w:spacing w:val="4"/>
          <w:kern w:val="2"/>
          <w:sz w:val="21"/>
          <w:szCs w:val="20"/>
          <w:u w:val="single"/>
        </w:rPr>
        <w:t>RMB1230000</w:t>
      </w:r>
      <w:r>
        <w:rPr>
          <w:rFonts w:ascii="宋体" w:eastAsia="宋体" w:hAnsi="宋体" w:cs="宋体" w:hint="eastAsia"/>
          <w:spacing w:val="4"/>
          <w:kern w:val="2"/>
          <w:sz w:val="21"/>
          <w:szCs w:val="20"/>
        </w:rPr>
        <w:t>，大写：</w:t>
      </w:r>
      <w:r>
        <w:rPr>
          <w:rFonts w:ascii="宋体" w:eastAsia="宋体" w:hAnsi="宋体" w:cs="宋体" w:hint="eastAsia"/>
          <w:spacing w:val="4"/>
          <w:kern w:val="2"/>
          <w:sz w:val="21"/>
          <w:szCs w:val="20"/>
          <w:u w:val="single"/>
        </w:rPr>
        <w:t>壹佰贰拾叁万元整</w:t>
      </w:r>
      <w:r>
        <w:rPr>
          <w:rFonts w:ascii="宋体" w:eastAsia="宋体" w:hAnsi="宋体" w:cs="宋体" w:hint="eastAsia"/>
          <w:spacing w:val="4"/>
          <w:kern w:val="2"/>
          <w:sz w:val="21"/>
          <w:szCs w:val="20"/>
        </w:rPr>
        <w:t>。</w:t>
      </w:r>
    </w:p>
    <w:p w:rsidR="000318B6" w:rsidRDefault="00217740">
      <w:pPr>
        <w:widowControl w:val="0"/>
        <w:tabs>
          <w:tab w:val="left" w:pos="0"/>
        </w:tabs>
        <w:adjustRightInd/>
        <w:snapToGrid/>
        <w:spacing w:after="0" w:line="276" w:lineRule="auto"/>
        <w:jc w:val="both"/>
        <w:rPr>
          <w:rFonts w:ascii="宋体" w:eastAsia="宋体" w:hAnsi="宋体" w:cs="宋体"/>
          <w:kern w:val="2"/>
          <w:sz w:val="21"/>
          <w:szCs w:val="20"/>
        </w:rPr>
      </w:pPr>
      <w:r>
        <w:rPr>
          <w:rFonts w:ascii="宋体" w:eastAsia="宋体" w:hAnsi="宋体" w:cs="宋体" w:hint="eastAsia"/>
          <w:kern w:val="2"/>
          <w:sz w:val="21"/>
          <w:szCs w:val="20"/>
        </w:rPr>
        <w:t>2.此表为《开标一览表(报价表)》的报价明细表。</w:t>
      </w:r>
    </w:p>
    <w:p w:rsidR="000318B6" w:rsidRDefault="00217740">
      <w:pPr>
        <w:widowControl w:val="0"/>
        <w:tabs>
          <w:tab w:val="left" w:pos="0"/>
        </w:tabs>
        <w:adjustRightInd/>
        <w:snapToGrid/>
        <w:spacing w:after="0" w:line="276" w:lineRule="auto"/>
        <w:jc w:val="both"/>
        <w:rPr>
          <w:rFonts w:ascii="宋体" w:eastAsia="宋体" w:hAnsi="宋体" w:cs="宋体"/>
          <w:kern w:val="2"/>
          <w:sz w:val="21"/>
          <w:szCs w:val="20"/>
        </w:rPr>
      </w:pPr>
      <w:r>
        <w:rPr>
          <w:rFonts w:ascii="宋体" w:eastAsia="宋体" w:hAnsi="宋体" w:cs="宋体" w:hint="eastAsia"/>
          <w:kern w:val="2"/>
          <w:sz w:val="21"/>
          <w:szCs w:val="20"/>
        </w:rPr>
        <w:t>3.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rsidR="000318B6" w:rsidRDefault="00217740">
      <w:pPr>
        <w:widowControl w:val="0"/>
        <w:tabs>
          <w:tab w:val="left" w:pos="0"/>
        </w:tabs>
        <w:adjustRightInd/>
        <w:snapToGrid/>
        <w:spacing w:after="0" w:line="276" w:lineRule="auto"/>
        <w:jc w:val="both"/>
        <w:rPr>
          <w:rFonts w:ascii="宋体" w:eastAsia="宋体" w:hAnsi="宋体" w:cs="宋体"/>
          <w:b/>
          <w:spacing w:val="6"/>
          <w:kern w:val="2"/>
          <w:sz w:val="21"/>
          <w:szCs w:val="21"/>
          <w:u w:val="single"/>
        </w:rPr>
      </w:pPr>
      <w:r>
        <w:rPr>
          <w:rFonts w:ascii="宋体" w:eastAsia="宋体" w:hAnsi="宋体" w:cs="宋体" w:hint="eastAsia"/>
          <w:b/>
          <w:spacing w:val="6"/>
          <w:kern w:val="2"/>
          <w:sz w:val="21"/>
          <w:szCs w:val="21"/>
          <w:u w:val="single"/>
        </w:rPr>
        <w:t>4.如投标人提供投标产品中仅有部份小型和微型企业产品的，应在此表中予以明确并提供《中小企业声明函》，否则评审时不能享受相应的价格扣除。</w:t>
      </w:r>
    </w:p>
    <w:p w:rsidR="000318B6" w:rsidRDefault="00217740">
      <w:pPr>
        <w:widowControl w:val="0"/>
        <w:tabs>
          <w:tab w:val="left" w:pos="0"/>
        </w:tabs>
        <w:adjustRightInd/>
        <w:snapToGrid/>
        <w:spacing w:after="0" w:line="276" w:lineRule="auto"/>
        <w:jc w:val="both"/>
        <w:rPr>
          <w:rFonts w:ascii="宋体" w:eastAsia="宋体" w:hAnsi="宋体" w:cs="宋体"/>
          <w:b/>
          <w:spacing w:val="6"/>
          <w:kern w:val="2"/>
          <w:sz w:val="21"/>
          <w:szCs w:val="21"/>
          <w:u w:val="single"/>
        </w:rPr>
      </w:pPr>
      <w:r>
        <w:rPr>
          <w:rFonts w:ascii="宋体" w:eastAsia="宋体" w:hAnsi="宋体" w:cs="宋体" w:hint="eastAsia"/>
          <w:kern w:val="2"/>
          <w:sz w:val="21"/>
          <w:szCs w:val="20"/>
        </w:rPr>
        <w:t>5.该表格式仅作参考，投标人的详细报价表格式可自定。</w:t>
      </w:r>
    </w:p>
    <w:p w:rsidR="000318B6" w:rsidRDefault="00217740" w:rsidP="00B15D48">
      <w:pPr>
        <w:keepNext/>
        <w:keepLines/>
        <w:widowControl w:val="0"/>
        <w:spacing w:beforeLines="50" w:afterLines="50" w:line="360" w:lineRule="auto"/>
        <w:jc w:val="center"/>
        <w:outlineLvl w:val="1"/>
        <w:rPr>
          <w:rFonts w:ascii="宋体" w:eastAsia="宋体" w:hAnsi="宋体" w:cs="宋体"/>
          <w:b/>
          <w:color w:val="FF0000"/>
          <w:kern w:val="2"/>
          <w:sz w:val="32"/>
          <w:szCs w:val="32"/>
        </w:rPr>
      </w:pPr>
      <w:r>
        <w:rPr>
          <w:rFonts w:ascii="宋体" w:eastAsia="宋体" w:hAnsi="宋体" w:cs="宋体" w:hint="eastAsia"/>
          <w:b/>
          <w:kern w:val="2"/>
          <w:sz w:val="32"/>
          <w:szCs w:val="32"/>
        </w:rPr>
        <w:lastRenderedPageBreak/>
        <w:t>中小企业声明函</w:t>
      </w:r>
    </w:p>
    <w:p w:rsidR="000318B6" w:rsidRDefault="00217740">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（投标人认为其为</w:t>
      </w:r>
      <w:r>
        <w:rPr>
          <w:rFonts w:ascii="宋体" w:eastAsia="宋体" w:hAnsi="宋体" w:cs="宋体" w:hint="eastAsia"/>
          <w:b/>
          <w:kern w:val="2"/>
          <w:sz w:val="21"/>
          <w:szCs w:val="20"/>
        </w:rPr>
        <w:t>中小企业</w:t>
      </w:r>
      <w:r>
        <w:rPr>
          <w:rFonts w:ascii="宋体" w:eastAsia="宋体" w:hAnsi="宋体" w:cs="宋体" w:hint="eastAsia"/>
          <w:b/>
          <w:kern w:val="2"/>
          <w:sz w:val="21"/>
          <w:szCs w:val="21"/>
        </w:rPr>
        <w:t>的应提交本函</w:t>
      </w:r>
      <w:r>
        <w:rPr>
          <w:rFonts w:ascii="宋体" w:eastAsia="宋体" w:hAnsi="宋体" w:cs="宋体" w:hint="eastAsia"/>
          <w:b/>
          <w:kern w:val="2"/>
          <w:sz w:val="21"/>
          <w:szCs w:val="20"/>
        </w:rPr>
        <w:t>及《中小企业声明函附表》</w:t>
      </w:r>
      <w:r>
        <w:rPr>
          <w:rFonts w:ascii="宋体" w:eastAsia="宋体" w:hAnsi="宋体" w:cs="宋体" w:hint="eastAsia"/>
          <w:b/>
          <w:kern w:val="2"/>
          <w:sz w:val="21"/>
          <w:szCs w:val="21"/>
        </w:rPr>
        <w:t>，明确企业类型</w:t>
      </w:r>
      <w:r>
        <w:rPr>
          <w:rFonts w:ascii="宋体" w:eastAsia="宋体" w:hAnsi="宋体" w:cs="宋体" w:hint="eastAsia"/>
          <w:b/>
          <w:kern w:val="2"/>
          <w:sz w:val="21"/>
          <w:szCs w:val="20"/>
        </w:rPr>
        <w:t>，</w:t>
      </w:r>
      <w:r>
        <w:rPr>
          <w:rFonts w:ascii="宋体" w:eastAsia="宋体" w:hAnsi="宋体" w:cs="宋体" w:hint="eastAsia"/>
          <w:b/>
          <w:kern w:val="2"/>
          <w:sz w:val="21"/>
          <w:szCs w:val="21"/>
        </w:rPr>
        <w:t>否则评审时不能享受相应的价格扣除。此声明函格式不得修改，否则不具有法律效力。）</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 xml:space="preserve">本公司郑重声明，根据《政府采购促进中小企业发展暂行办法》（财库[2011]181号）的规定，本公司为 </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（请填写：中型、小型、微型）企业。即，本公司同时满足以下条件：</w:t>
      </w:r>
    </w:p>
    <w:p w:rsidR="000318B6" w:rsidRDefault="00217740">
      <w:pPr>
        <w:widowControl w:val="0"/>
        <w:adjustRightInd/>
        <w:snapToGrid/>
        <w:spacing w:after="0" w:line="360" w:lineRule="auto"/>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1、根据《工业和信息化部、国家统计局、国家发展和改革委员会、财政部关于印发中小企业划型标准规定的通知》（工信部联企业[2011]300号）规定的划分标准，本公司为</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w:t>
      </w:r>
    </w:p>
    <w:p w:rsidR="000318B6" w:rsidRDefault="00217740">
      <w:pPr>
        <w:widowControl w:val="0"/>
        <w:adjustRightInd/>
        <w:snapToGrid/>
        <w:spacing w:after="0" w:line="360" w:lineRule="auto"/>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2、本公司参加</w:t>
      </w:r>
      <w:r>
        <w:rPr>
          <w:rFonts w:ascii="宋体" w:eastAsia="宋体" w:hAnsi="宋体" w:cs="宋体" w:hint="eastAsia"/>
          <w:kern w:val="2"/>
          <w:sz w:val="21"/>
          <w:szCs w:val="20"/>
          <w:u w:val="single"/>
        </w:rPr>
        <w:t xml:space="preserve">     (采购人单位名称)    </w:t>
      </w:r>
      <w:r>
        <w:rPr>
          <w:rFonts w:ascii="宋体" w:eastAsia="宋体" w:hAnsi="宋体" w:cs="宋体" w:hint="eastAsia"/>
          <w:kern w:val="2"/>
          <w:sz w:val="21"/>
          <w:szCs w:val="20"/>
        </w:rPr>
        <w:t>的</w:t>
      </w:r>
      <w:r>
        <w:rPr>
          <w:rFonts w:ascii="宋体" w:eastAsia="宋体" w:hAnsi="宋体" w:cs="宋体" w:hint="eastAsia"/>
          <w:kern w:val="2"/>
          <w:sz w:val="21"/>
          <w:szCs w:val="20"/>
          <w:u w:val="single"/>
        </w:rPr>
        <w:t xml:space="preserve">   (项目名称)      </w:t>
      </w:r>
      <w:r>
        <w:rPr>
          <w:rFonts w:ascii="宋体" w:eastAsia="宋体" w:hAnsi="宋体" w:cs="宋体" w:hint="eastAsia"/>
          <w:kern w:val="2"/>
          <w:sz w:val="21"/>
          <w:szCs w:val="20"/>
        </w:rPr>
        <w:t xml:space="preserve"> 采购活动提供本企业制造的货物，由本企业承担工程、提供服务，或者提供其他</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（请填写：中型、小型、微型）企业制造的货物。本条所称货物不包括使用大型企业注册商标的货物。</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本公司对上述声明的真实性负责。如有虚假，将依法承担相应责任。</w:t>
      </w:r>
    </w:p>
    <w:p w:rsidR="000318B6" w:rsidRDefault="000318B6">
      <w:pPr>
        <w:widowControl w:val="0"/>
        <w:adjustRightInd/>
        <w:snapToGrid/>
        <w:spacing w:after="0" w:line="360" w:lineRule="auto"/>
        <w:ind w:firstLineChars="200" w:firstLine="420"/>
        <w:jc w:val="center"/>
        <w:rPr>
          <w:rFonts w:ascii="宋体" w:eastAsia="宋体" w:hAnsi="宋体" w:cs="宋体"/>
          <w:kern w:val="2"/>
          <w:sz w:val="21"/>
          <w:szCs w:val="20"/>
        </w:rPr>
      </w:pPr>
    </w:p>
    <w:p w:rsidR="000318B6" w:rsidRDefault="00217740">
      <w:pPr>
        <w:widowControl w:val="0"/>
        <w:adjustRightInd/>
        <w:snapToGrid/>
        <w:spacing w:after="0" w:line="360" w:lineRule="auto"/>
        <w:ind w:firstLineChars="200" w:firstLine="420"/>
        <w:jc w:val="center"/>
        <w:rPr>
          <w:rFonts w:ascii="宋体" w:eastAsia="宋体" w:hAnsi="宋体" w:cs="宋体"/>
          <w:kern w:val="2"/>
          <w:sz w:val="21"/>
          <w:szCs w:val="20"/>
        </w:rPr>
      </w:pPr>
      <w:r>
        <w:rPr>
          <w:rFonts w:ascii="宋体" w:eastAsia="宋体" w:hAnsi="宋体" w:cs="宋体" w:hint="eastAsia"/>
          <w:kern w:val="2"/>
          <w:sz w:val="21"/>
          <w:szCs w:val="20"/>
        </w:rPr>
        <w:t xml:space="preserve">                              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0318B6" w:rsidRDefault="00217740">
      <w:pPr>
        <w:widowControl w:val="0"/>
        <w:adjustRightInd/>
        <w:snapToGrid/>
        <w:spacing w:after="0" w:line="360" w:lineRule="auto"/>
        <w:ind w:firstLineChars="200" w:firstLine="420"/>
        <w:jc w:val="center"/>
        <w:rPr>
          <w:rFonts w:ascii="宋体" w:eastAsia="宋体" w:hAnsi="宋体" w:cs="宋体"/>
          <w:kern w:val="2"/>
          <w:sz w:val="21"/>
          <w:szCs w:val="20"/>
        </w:rPr>
      </w:pPr>
      <w:r>
        <w:rPr>
          <w:rFonts w:ascii="宋体" w:eastAsia="宋体" w:hAnsi="宋体" w:cs="宋体" w:hint="eastAsia"/>
          <w:kern w:val="2"/>
          <w:sz w:val="21"/>
          <w:szCs w:val="20"/>
        </w:rPr>
        <w:t xml:space="preserve">                  日 期：</w:t>
      </w:r>
    </w:p>
    <w:p w:rsidR="000318B6" w:rsidRDefault="00217740">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0318B6" w:rsidRDefault="00217740">
      <w:pPr>
        <w:widowControl w:val="0"/>
        <w:spacing w:after="0" w:line="360" w:lineRule="auto"/>
        <w:jc w:val="center"/>
        <w:rPr>
          <w:rFonts w:ascii="宋体" w:eastAsia="宋体" w:hAnsi="宋体" w:cs="宋体"/>
          <w:kern w:val="2"/>
          <w:sz w:val="21"/>
          <w:szCs w:val="21"/>
          <w:u w:val="single"/>
        </w:rPr>
      </w:pPr>
      <w:r>
        <w:rPr>
          <w:rFonts w:ascii="宋体" w:eastAsia="宋体" w:hAnsi="宋体" w:cs="宋体" w:hint="eastAsia"/>
          <w:b/>
          <w:kern w:val="2"/>
          <w:sz w:val="32"/>
          <w:szCs w:val="32"/>
        </w:rPr>
        <w:lastRenderedPageBreak/>
        <w:t>中小企业声明函附表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926"/>
        <w:gridCol w:w="2327"/>
        <w:gridCol w:w="1559"/>
        <w:gridCol w:w="992"/>
        <w:gridCol w:w="1353"/>
      </w:tblGrid>
      <w:tr w:rsidR="000318B6">
        <w:trPr>
          <w:trHeight w:val="315"/>
          <w:jc w:val="center"/>
        </w:trPr>
        <w:tc>
          <w:tcPr>
            <w:tcW w:w="963" w:type="dxa"/>
            <w:vMerge w:val="restart"/>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b/>
                <w:kern w:val="2"/>
                <w:sz w:val="21"/>
                <w:szCs w:val="21"/>
                <w:lang w:val="en-GB"/>
              </w:rPr>
              <w:t>小型、微型企业产品</w:t>
            </w:r>
          </w:p>
        </w:tc>
        <w:tc>
          <w:tcPr>
            <w:tcW w:w="1926"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产品名称</w:t>
            </w:r>
          </w:p>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（品牌、型号）</w:t>
            </w:r>
          </w:p>
        </w:tc>
        <w:tc>
          <w:tcPr>
            <w:tcW w:w="2327"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制造商</w:t>
            </w:r>
          </w:p>
        </w:tc>
        <w:tc>
          <w:tcPr>
            <w:tcW w:w="1559"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制造商企业类型</w:t>
            </w:r>
          </w:p>
        </w:tc>
        <w:tc>
          <w:tcPr>
            <w:tcW w:w="992"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金额</w:t>
            </w:r>
          </w:p>
        </w:tc>
        <w:tc>
          <w:tcPr>
            <w:tcW w:w="1353"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金额占总报价比重（累计 %）</w:t>
            </w:r>
          </w:p>
        </w:tc>
      </w:tr>
      <w:tr w:rsidR="000318B6">
        <w:trPr>
          <w:trHeight w:val="16"/>
          <w:jc w:val="center"/>
        </w:trPr>
        <w:tc>
          <w:tcPr>
            <w:tcW w:w="963" w:type="dxa"/>
            <w:vMerge/>
            <w:vAlign w:val="center"/>
          </w:tcPr>
          <w:p w:rsidR="000318B6" w:rsidRDefault="000318B6">
            <w:pPr>
              <w:widowControl w:val="0"/>
              <w:tabs>
                <w:tab w:val="left" w:pos="1260"/>
              </w:tabs>
              <w:adjustRightInd/>
              <w:snapToGrid/>
              <w:spacing w:after="0"/>
              <w:jc w:val="both"/>
              <w:rPr>
                <w:rFonts w:ascii="宋体" w:eastAsia="宋体" w:hAnsi="宋体" w:cs="宋体"/>
                <w:b/>
                <w:kern w:val="2"/>
                <w:sz w:val="21"/>
                <w:szCs w:val="21"/>
                <w:lang w:val="en-GB"/>
              </w:rPr>
            </w:pPr>
          </w:p>
        </w:tc>
        <w:tc>
          <w:tcPr>
            <w:tcW w:w="1926"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2327"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559" w:type="dxa"/>
            <w:vAlign w:val="center"/>
          </w:tcPr>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小型</w:t>
            </w:r>
          </w:p>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微型</w:t>
            </w:r>
          </w:p>
        </w:tc>
        <w:tc>
          <w:tcPr>
            <w:tcW w:w="992"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353"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r>
      <w:tr w:rsidR="000318B6">
        <w:trPr>
          <w:trHeight w:val="16"/>
          <w:jc w:val="center"/>
        </w:trPr>
        <w:tc>
          <w:tcPr>
            <w:tcW w:w="963" w:type="dxa"/>
            <w:vMerge/>
            <w:vAlign w:val="center"/>
          </w:tcPr>
          <w:p w:rsidR="000318B6" w:rsidRDefault="000318B6">
            <w:pPr>
              <w:widowControl w:val="0"/>
              <w:tabs>
                <w:tab w:val="left" w:pos="1260"/>
              </w:tabs>
              <w:adjustRightInd/>
              <w:snapToGrid/>
              <w:spacing w:after="0"/>
              <w:jc w:val="both"/>
              <w:rPr>
                <w:rFonts w:ascii="宋体" w:eastAsia="宋体" w:hAnsi="宋体" w:cs="宋体"/>
                <w:b/>
                <w:kern w:val="2"/>
                <w:sz w:val="21"/>
                <w:szCs w:val="21"/>
                <w:lang w:val="en-GB"/>
              </w:rPr>
            </w:pPr>
          </w:p>
        </w:tc>
        <w:tc>
          <w:tcPr>
            <w:tcW w:w="1926"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2327"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559" w:type="dxa"/>
            <w:vAlign w:val="center"/>
          </w:tcPr>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小型</w:t>
            </w:r>
          </w:p>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微型</w:t>
            </w:r>
          </w:p>
        </w:tc>
        <w:tc>
          <w:tcPr>
            <w:tcW w:w="992"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353"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r>
      <w:tr w:rsidR="000318B6">
        <w:trPr>
          <w:trHeight w:val="16"/>
          <w:jc w:val="center"/>
        </w:trPr>
        <w:tc>
          <w:tcPr>
            <w:tcW w:w="963" w:type="dxa"/>
            <w:vMerge/>
            <w:vAlign w:val="center"/>
          </w:tcPr>
          <w:p w:rsidR="000318B6" w:rsidRDefault="000318B6">
            <w:pPr>
              <w:widowControl w:val="0"/>
              <w:tabs>
                <w:tab w:val="left" w:pos="1260"/>
              </w:tabs>
              <w:adjustRightInd/>
              <w:snapToGrid/>
              <w:spacing w:after="0"/>
              <w:jc w:val="both"/>
              <w:rPr>
                <w:rFonts w:ascii="宋体" w:eastAsia="宋体" w:hAnsi="宋体" w:cs="宋体"/>
                <w:b/>
                <w:kern w:val="2"/>
                <w:sz w:val="21"/>
                <w:szCs w:val="21"/>
                <w:lang w:val="en-GB"/>
              </w:rPr>
            </w:pPr>
          </w:p>
        </w:tc>
        <w:tc>
          <w:tcPr>
            <w:tcW w:w="1926"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2327"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559" w:type="dxa"/>
            <w:vAlign w:val="center"/>
          </w:tcPr>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小型</w:t>
            </w:r>
          </w:p>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w:t>
            </w:r>
            <w:r>
              <w:rPr>
                <w:rFonts w:ascii="宋体" w:eastAsia="宋体" w:hAnsi="宋体" w:cs="宋体" w:hint="eastAsia"/>
                <w:kern w:val="2"/>
                <w:sz w:val="21"/>
                <w:szCs w:val="21"/>
              </w:rPr>
              <w:t>微型</w:t>
            </w:r>
          </w:p>
        </w:tc>
        <w:tc>
          <w:tcPr>
            <w:tcW w:w="992"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353"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r>
      <w:tr w:rsidR="000318B6">
        <w:trPr>
          <w:trHeight w:val="16"/>
          <w:jc w:val="center"/>
        </w:trPr>
        <w:tc>
          <w:tcPr>
            <w:tcW w:w="963" w:type="dxa"/>
            <w:vMerge/>
            <w:vAlign w:val="center"/>
          </w:tcPr>
          <w:p w:rsidR="000318B6" w:rsidRDefault="000318B6">
            <w:pPr>
              <w:widowControl w:val="0"/>
              <w:tabs>
                <w:tab w:val="left" w:pos="1260"/>
              </w:tabs>
              <w:adjustRightInd/>
              <w:snapToGrid/>
              <w:spacing w:after="0"/>
              <w:jc w:val="both"/>
              <w:rPr>
                <w:rFonts w:ascii="宋体" w:eastAsia="宋体" w:hAnsi="宋体" w:cs="宋体"/>
                <w:b/>
                <w:kern w:val="2"/>
                <w:sz w:val="21"/>
                <w:szCs w:val="21"/>
                <w:lang w:val="en-GB"/>
              </w:rPr>
            </w:pPr>
          </w:p>
        </w:tc>
        <w:tc>
          <w:tcPr>
            <w:tcW w:w="5812" w:type="dxa"/>
            <w:gridSpan w:val="3"/>
            <w:vAlign w:val="center"/>
          </w:tcPr>
          <w:p w:rsidR="000318B6" w:rsidRDefault="00217740">
            <w:pPr>
              <w:widowControl w:val="0"/>
              <w:tabs>
                <w:tab w:val="left" w:pos="1260"/>
              </w:tabs>
              <w:adjustRightInd/>
              <w:snapToGrid/>
              <w:spacing w:after="0" w:line="360" w:lineRule="auto"/>
              <w:jc w:val="center"/>
              <w:rPr>
                <w:rFonts w:ascii="宋体" w:eastAsia="宋体" w:hAnsi="宋体" w:cs="宋体"/>
                <w:kern w:val="2"/>
                <w:sz w:val="21"/>
                <w:szCs w:val="21"/>
                <w:lang w:val="en-GB"/>
              </w:rPr>
            </w:pPr>
            <w:r>
              <w:rPr>
                <w:rFonts w:ascii="宋体" w:eastAsia="宋体" w:hAnsi="宋体" w:cs="宋体" w:hint="eastAsia"/>
                <w:kern w:val="2"/>
                <w:sz w:val="21"/>
                <w:szCs w:val="21"/>
                <w:lang w:val="en-GB"/>
              </w:rPr>
              <w:t>合计</w:t>
            </w:r>
          </w:p>
        </w:tc>
        <w:tc>
          <w:tcPr>
            <w:tcW w:w="992"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c>
          <w:tcPr>
            <w:tcW w:w="1353" w:type="dxa"/>
            <w:vAlign w:val="center"/>
          </w:tcPr>
          <w:p w:rsidR="000318B6" w:rsidRDefault="000318B6">
            <w:pPr>
              <w:widowControl w:val="0"/>
              <w:tabs>
                <w:tab w:val="left" w:pos="1260"/>
              </w:tabs>
              <w:adjustRightInd/>
              <w:snapToGrid/>
              <w:spacing w:after="0" w:line="360" w:lineRule="auto"/>
              <w:jc w:val="center"/>
              <w:rPr>
                <w:rFonts w:ascii="宋体" w:eastAsia="宋体" w:hAnsi="宋体" w:cs="宋体"/>
                <w:kern w:val="2"/>
                <w:sz w:val="21"/>
                <w:szCs w:val="21"/>
                <w:lang w:val="en-GB"/>
              </w:rPr>
            </w:pPr>
          </w:p>
        </w:tc>
      </w:tr>
      <w:tr w:rsidR="000318B6">
        <w:trPr>
          <w:trHeight w:val="16"/>
          <w:jc w:val="center"/>
        </w:trPr>
        <w:tc>
          <w:tcPr>
            <w:tcW w:w="963" w:type="dxa"/>
            <w:vMerge/>
            <w:vAlign w:val="center"/>
          </w:tcPr>
          <w:p w:rsidR="000318B6" w:rsidRDefault="000318B6">
            <w:pPr>
              <w:widowControl w:val="0"/>
              <w:tabs>
                <w:tab w:val="left" w:pos="1260"/>
              </w:tabs>
              <w:adjustRightInd/>
              <w:snapToGrid/>
              <w:spacing w:after="0"/>
              <w:jc w:val="both"/>
              <w:rPr>
                <w:rFonts w:ascii="宋体" w:eastAsia="宋体" w:hAnsi="宋体" w:cs="宋体"/>
                <w:b/>
                <w:kern w:val="2"/>
                <w:sz w:val="21"/>
                <w:szCs w:val="21"/>
                <w:lang w:val="en-GB"/>
              </w:rPr>
            </w:pPr>
          </w:p>
        </w:tc>
        <w:tc>
          <w:tcPr>
            <w:tcW w:w="8157" w:type="dxa"/>
            <w:gridSpan w:val="5"/>
            <w:vAlign w:val="center"/>
          </w:tcPr>
          <w:p w:rsidR="000318B6" w:rsidRDefault="00217740">
            <w:pPr>
              <w:widowControl w:val="0"/>
              <w:tabs>
                <w:tab w:val="left" w:pos="1260"/>
              </w:tabs>
              <w:adjustRightInd/>
              <w:snapToGrid/>
              <w:spacing w:after="0" w:line="360" w:lineRule="auto"/>
              <w:ind w:leftChars="-41" w:left="-90" w:rightChars="-34" w:right="-75"/>
              <w:rPr>
                <w:rFonts w:ascii="宋体" w:eastAsia="宋体" w:hAnsi="宋体" w:cs="宋体"/>
                <w:kern w:val="2"/>
                <w:sz w:val="21"/>
                <w:szCs w:val="21"/>
                <w:lang w:val="en-GB"/>
              </w:rPr>
            </w:pPr>
            <w:r>
              <w:rPr>
                <w:rFonts w:ascii="宋体" w:eastAsia="宋体" w:hAnsi="宋体" w:cs="宋体" w:hint="eastAsia"/>
                <w:kern w:val="2"/>
                <w:sz w:val="21"/>
                <w:szCs w:val="21"/>
                <w:lang w:val="en-GB"/>
              </w:rPr>
              <w:t>注：1、如与《投标分项报价表》、《中小企业声明函》中同一内容填写不一致的，</w:t>
            </w:r>
            <w:r>
              <w:rPr>
                <w:rFonts w:ascii="宋体" w:eastAsia="宋体" w:hAnsi="宋体" w:cs="宋体" w:hint="eastAsia"/>
                <w:kern w:val="2"/>
                <w:sz w:val="21"/>
                <w:szCs w:val="21"/>
              </w:rPr>
              <w:t>评审时不能享受相应的价格扣除</w:t>
            </w:r>
            <w:r>
              <w:rPr>
                <w:rFonts w:ascii="宋体" w:eastAsia="宋体" w:hAnsi="宋体" w:cs="宋体" w:hint="eastAsia"/>
                <w:kern w:val="2"/>
                <w:sz w:val="21"/>
                <w:szCs w:val="21"/>
                <w:lang w:val="en-GB"/>
              </w:rPr>
              <w:t>。</w:t>
            </w:r>
          </w:p>
          <w:p w:rsidR="000318B6" w:rsidRDefault="00217740">
            <w:pPr>
              <w:widowControl w:val="0"/>
              <w:tabs>
                <w:tab w:val="left" w:pos="1260"/>
              </w:tabs>
              <w:adjustRightInd/>
              <w:snapToGrid/>
              <w:spacing w:after="0" w:line="360" w:lineRule="auto"/>
              <w:ind w:leftChars="-41" w:left="-90" w:rightChars="-34" w:right="-75"/>
              <w:rPr>
                <w:rFonts w:ascii="宋体" w:eastAsia="宋体" w:hAnsi="宋体" w:cs="宋体"/>
                <w:kern w:val="2"/>
                <w:sz w:val="21"/>
                <w:szCs w:val="21"/>
                <w:lang w:val="en-GB"/>
              </w:rPr>
            </w:pPr>
            <w:r>
              <w:rPr>
                <w:rFonts w:ascii="宋体" w:eastAsia="宋体" w:hAnsi="宋体" w:cs="宋体" w:hint="eastAsia"/>
                <w:kern w:val="2"/>
                <w:sz w:val="21"/>
                <w:szCs w:val="21"/>
              </w:rPr>
              <w:t>2、制造商为小型或微型企业时才需要填写此附表。</w:t>
            </w:r>
          </w:p>
        </w:tc>
      </w:tr>
    </w:tbl>
    <w:p w:rsidR="000318B6" w:rsidRDefault="000318B6">
      <w:pPr>
        <w:widowControl w:val="0"/>
        <w:spacing w:after="0" w:line="360" w:lineRule="auto"/>
        <w:jc w:val="both"/>
        <w:rPr>
          <w:rFonts w:ascii="宋体" w:eastAsia="宋体" w:hAnsi="宋体" w:cs="宋体"/>
          <w:kern w:val="2"/>
          <w:sz w:val="21"/>
          <w:szCs w:val="21"/>
          <w:u w:val="single"/>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监狱企业的证明文件（如有）</w:t>
      </w:r>
    </w:p>
    <w:p w:rsidR="000318B6" w:rsidRDefault="00217740">
      <w:pPr>
        <w:widowControl w:val="0"/>
        <w:adjustRightInd/>
        <w:snapToGrid/>
        <w:spacing w:after="0" w:line="44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说明：监狱企业参加政府采购活动时，应当提供由省级以上监狱管理局、戒毒管理局（含新疆生产建设兵团）出具的属于监狱企业的证明文件。</w:t>
      </w:r>
    </w:p>
    <w:p w:rsidR="000318B6" w:rsidRDefault="000318B6">
      <w:pPr>
        <w:widowControl w:val="0"/>
        <w:adjustRightInd/>
        <w:snapToGrid/>
        <w:spacing w:after="0" w:line="440" w:lineRule="exact"/>
        <w:jc w:val="both"/>
        <w:rPr>
          <w:rFonts w:ascii="宋体" w:eastAsia="宋体" w:hAnsi="宋体" w:cs="宋体"/>
          <w:kern w:val="2"/>
          <w:sz w:val="21"/>
          <w:szCs w:val="20"/>
          <w:u w:val="single"/>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20" w:name="OLE_LINK14"/>
      <w:bookmarkStart w:id="21" w:name="OLE_LINK13"/>
      <w:r>
        <w:rPr>
          <w:rFonts w:ascii="宋体" w:eastAsia="宋体" w:hAnsi="宋体" w:cs="宋体" w:hint="eastAsia"/>
          <w:b/>
          <w:kern w:val="2"/>
          <w:sz w:val="32"/>
          <w:szCs w:val="32"/>
        </w:rPr>
        <w:t>残疾人福利性单位声明函（如是）</w:t>
      </w:r>
    </w:p>
    <w:bookmarkEnd w:id="20"/>
    <w:bookmarkEnd w:id="21"/>
    <w:p w:rsidR="000318B6" w:rsidRDefault="00217740" w:rsidP="007C6D96">
      <w:pPr>
        <w:widowControl w:val="0"/>
        <w:adjustRightInd/>
        <w:snapToGrid/>
        <w:spacing w:after="0" w:line="588" w:lineRule="exact"/>
        <w:ind w:firstLineChars="200" w:firstLine="432"/>
        <w:jc w:val="both"/>
        <w:rPr>
          <w:rFonts w:ascii="宋体" w:eastAsia="宋体" w:hAnsi="宋体" w:cs="宋体"/>
          <w:spacing w:val="6"/>
          <w:kern w:val="2"/>
          <w:sz w:val="21"/>
          <w:szCs w:val="21"/>
        </w:rPr>
      </w:pPr>
      <w:r>
        <w:rPr>
          <w:rFonts w:ascii="宋体" w:eastAsia="宋体" w:hAnsi="宋体" w:cs="宋体" w:hint="eastAsia"/>
          <w:spacing w:val="6"/>
          <w:kern w:val="2"/>
          <w:sz w:val="21"/>
          <w:szCs w:val="21"/>
        </w:rPr>
        <w:t>本单位郑重声明，根据《财政部 民政部 中国残疾人联合会关于促进残疾人就业政府采购政策的通知》（财库</w:t>
      </w:r>
      <w:r>
        <w:rPr>
          <w:rFonts w:ascii="宋体" w:eastAsia="宋体" w:hAnsi="宋体" w:cs="宋体" w:hint="eastAsia"/>
          <w:kern w:val="2"/>
          <w:sz w:val="21"/>
          <w:szCs w:val="21"/>
        </w:rPr>
        <w:t>〔2017〕 141</w:t>
      </w:r>
      <w:r>
        <w:rPr>
          <w:rFonts w:ascii="宋体" w:eastAsia="宋体" w:hAnsi="宋体" w:cs="宋体" w:hint="eastAsia"/>
          <w:spacing w:val="6"/>
          <w:kern w:val="2"/>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318B6" w:rsidRDefault="00217740" w:rsidP="007C6D96">
      <w:pPr>
        <w:widowControl w:val="0"/>
        <w:adjustRightInd/>
        <w:snapToGrid/>
        <w:spacing w:after="0" w:line="588" w:lineRule="exact"/>
        <w:ind w:firstLineChars="200" w:firstLine="432"/>
        <w:jc w:val="both"/>
        <w:rPr>
          <w:rFonts w:ascii="宋体" w:eastAsia="宋体" w:hAnsi="宋体" w:cs="宋体"/>
          <w:spacing w:val="6"/>
          <w:kern w:val="2"/>
          <w:sz w:val="21"/>
          <w:szCs w:val="21"/>
        </w:rPr>
      </w:pPr>
      <w:r>
        <w:rPr>
          <w:rFonts w:ascii="宋体" w:eastAsia="宋体" w:hAnsi="宋体" w:cs="宋体" w:hint="eastAsia"/>
          <w:spacing w:val="6"/>
          <w:kern w:val="2"/>
          <w:sz w:val="21"/>
          <w:szCs w:val="21"/>
        </w:rPr>
        <w:t>本单位对上述声明的真实性负责。如有虚假，将依法承担相应责任。</w:t>
      </w:r>
    </w:p>
    <w:p w:rsidR="000318B6" w:rsidRDefault="000318B6" w:rsidP="007C6D96">
      <w:pPr>
        <w:widowControl w:val="0"/>
        <w:adjustRightInd/>
        <w:snapToGrid/>
        <w:spacing w:after="0" w:line="588" w:lineRule="exact"/>
        <w:ind w:firstLineChars="200" w:firstLine="432"/>
        <w:jc w:val="both"/>
        <w:rPr>
          <w:rFonts w:ascii="宋体" w:eastAsia="宋体" w:hAnsi="宋体" w:cs="宋体"/>
          <w:spacing w:val="6"/>
          <w:kern w:val="2"/>
          <w:sz w:val="21"/>
          <w:szCs w:val="21"/>
        </w:rPr>
      </w:pPr>
    </w:p>
    <w:p w:rsidR="000318B6" w:rsidRDefault="000318B6">
      <w:pPr>
        <w:widowControl w:val="0"/>
        <w:tabs>
          <w:tab w:val="left" w:pos="465"/>
          <w:tab w:val="left" w:pos="780"/>
        </w:tabs>
        <w:adjustRightInd/>
        <w:snapToGrid/>
        <w:spacing w:after="0" w:line="420" w:lineRule="atLeast"/>
        <w:jc w:val="both"/>
        <w:rPr>
          <w:rFonts w:ascii="宋体" w:eastAsia="宋体" w:hAnsi="宋体" w:cs="宋体"/>
          <w:kern w:val="2"/>
        </w:rPr>
      </w:pPr>
    </w:p>
    <w:p w:rsidR="000318B6" w:rsidRDefault="000318B6">
      <w:pPr>
        <w:widowControl w:val="0"/>
        <w:tabs>
          <w:tab w:val="left" w:pos="465"/>
          <w:tab w:val="left" w:pos="780"/>
        </w:tabs>
        <w:adjustRightInd/>
        <w:snapToGrid/>
        <w:spacing w:after="0" w:line="420" w:lineRule="atLeast"/>
        <w:jc w:val="both"/>
        <w:rPr>
          <w:rFonts w:ascii="宋体" w:eastAsia="宋体" w:hAnsi="宋体" w:cs="宋体"/>
          <w:kern w:val="2"/>
        </w:rPr>
      </w:pPr>
    </w:p>
    <w:p w:rsidR="000318B6" w:rsidRDefault="000318B6">
      <w:pPr>
        <w:widowControl w:val="0"/>
        <w:tabs>
          <w:tab w:val="left" w:pos="465"/>
          <w:tab w:val="left" w:pos="780"/>
        </w:tabs>
        <w:adjustRightInd/>
        <w:snapToGrid/>
        <w:spacing w:after="0" w:line="420" w:lineRule="atLeast"/>
        <w:jc w:val="both"/>
        <w:rPr>
          <w:rFonts w:ascii="宋体" w:eastAsia="宋体" w:hAnsi="宋体" w:cs="宋体"/>
          <w:kern w:val="2"/>
        </w:rPr>
      </w:pPr>
    </w:p>
    <w:p w:rsidR="000318B6" w:rsidRDefault="00217740" w:rsidP="007C6D96">
      <w:pPr>
        <w:widowControl w:val="0"/>
        <w:tabs>
          <w:tab w:val="left" w:pos="4860"/>
        </w:tabs>
        <w:adjustRightInd/>
        <w:snapToGrid/>
        <w:spacing w:after="0" w:line="588" w:lineRule="exact"/>
        <w:ind w:right="1560" w:firstLineChars="200" w:firstLine="432"/>
        <w:jc w:val="center"/>
        <w:rPr>
          <w:rFonts w:ascii="宋体" w:eastAsia="宋体" w:hAnsi="宋体" w:cs="宋体"/>
          <w:spacing w:val="6"/>
          <w:kern w:val="2"/>
          <w:sz w:val="21"/>
          <w:szCs w:val="21"/>
        </w:rPr>
      </w:pPr>
      <w:r>
        <w:rPr>
          <w:rFonts w:ascii="宋体" w:eastAsia="宋体" w:hAnsi="宋体" w:cs="宋体" w:hint="eastAsia"/>
          <w:spacing w:val="6"/>
          <w:kern w:val="2"/>
          <w:sz w:val="21"/>
          <w:szCs w:val="21"/>
        </w:rPr>
        <w:t>单位名称（盖章）：</w:t>
      </w:r>
    </w:p>
    <w:p w:rsidR="000318B6" w:rsidRDefault="00217740" w:rsidP="007C6D96">
      <w:pPr>
        <w:widowControl w:val="0"/>
        <w:tabs>
          <w:tab w:val="left" w:pos="4860"/>
        </w:tabs>
        <w:adjustRightInd/>
        <w:snapToGrid/>
        <w:spacing w:after="0" w:line="588" w:lineRule="exact"/>
        <w:ind w:right="1560" w:firstLineChars="200" w:firstLine="432"/>
        <w:jc w:val="center"/>
        <w:rPr>
          <w:rFonts w:ascii="宋体" w:eastAsia="宋体" w:hAnsi="宋体" w:cs="宋体"/>
          <w:spacing w:val="6"/>
          <w:kern w:val="2"/>
          <w:sz w:val="21"/>
          <w:szCs w:val="21"/>
        </w:rPr>
      </w:pPr>
      <w:r>
        <w:rPr>
          <w:rFonts w:ascii="宋体" w:eastAsia="宋体" w:hAnsi="宋体" w:cs="宋体" w:hint="eastAsia"/>
          <w:spacing w:val="6"/>
          <w:kern w:val="2"/>
          <w:sz w:val="21"/>
          <w:szCs w:val="21"/>
        </w:rPr>
        <w:t>日  期：</w:t>
      </w: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1"/>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政策</w:t>
      </w:r>
      <w:r>
        <w:rPr>
          <w:rFonts w:ascii="宋体" w:eastAsia="宋体" w:hAnsi="宋体" w:cs="宋体" w:hint="eastAsia"/>
          <w:b/>
          <w:bCs/>
          <w:kern w:val="2"/>
          <w:sz w:val="32"/>
          <w:szCs w:val="32"/>
        </w:rPr>
        <w:t>功能</w:t>
      </w:r>
      <w:r>
        <w:rPr>
          <w:rFonts w:ascii="宋体" w:eastAsia="宋体" w:hAnsi="宋体" w:cs="宋体" w:hint="eastAsia"/>
          <w:b/>
          <w:kern w:val="2"/>
          <w:sz w:val="32"/>
          <w:szCs w:val="32"/>
        </w:rPr>
        <w:t>情况（如有）</w:t>
      </w:r>
    </w:p>
    <w:p w:rsidR="000318B6" w:rsidRDefault="000318B6">
      <w:pPr>
        <w:widowControl w:val="0"/>
        <w:autoSpaceDE w:val="0"/>
        <w:autoSpaceDN w:val="0"/>
        <w:snapToGrid/>
        <w:spacing w:after="0"/>
        <w:jc w:val="center"/>
        <w:rPr>
          <w:rFonts w:ascii="宋体" w:eastAsia="宋体" w:hAnsi="宋体" w:cs="宋体"/>
          <w:b/>
          <w:color w:val="FF0000"/>
          <w:kern w:val="2"/>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15"/>
        <w:gridCol w:w="1343"/>
        <w:gridCol w:w="2552"/>
        <w:gridCol w:w="1717"/>
      </w:tblGrid>
      <w:tr w:rsidR="000318B6">
        <w:trPr>
          <w:trHeight w:val="409"/>
          <w:jc w:val="center"/>
        </w:trPr>
        <w:tc>
          <w:tcPr>
            <w:tcW w:w="1007"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类别</w:t>
            </w:r>
          </w:p>
        </w:tc>
        <w:tc>
          <w:tcPr>
            <w:tcW w:w="2015"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投标产品</w:t>
            </w:r>
          </w:p>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（规格型号）</w:t>
            </w:r>
          </w:p>
        </w:tc>
        <w:tc>
          <w:tcPr>
            <w:tcW w:w="1343"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制造商</w:t>
            </w:r>
          </w:p>
        </w:tc>
        <w:tc>
          <w:tcPr>
            <w:tcW w:w="2552"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认证证书号</w:t>
            </w:r>
          </w:p>
        </w:tc>
        <w:tc>
          <w:tcPr>
            <w:tcW w:w="1717"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金额</w:t>
            </w:r>
          </w:p>
        </w:tc>
      </w:tr>
      <w:tr w:rsidR="000318B6">
        <w:trPr>
          <w:trHeight w:val="312"/>
          <w:jc w:val="center"/>
        </w:trPr>
        <w:tc>
          <w:tcPr>
            <w:tcW w:w="1007" w:type="dxa"/>
            <w:vMerge w:val="restart"/>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节能产品</w:t>
            </w:r>
          </w:p>
        </w:tc>
        <w:tc>
          <w:tcPr>
            <w:tcW w:w="2015"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343"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2552"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Merge/>
            <w:vAlign w:val="center"/>
          </w:tcPr>
          <w:p w:rsidR="000318B6" w:rsidRDefault="000318B6">
            <w:pPr>
              <w:widowControl w:val="0"/>
              <w:tabs>
                <w:tab w:val="left" w:pos="1260"/>
              </w:tabs>
              <w:adjustRightInd/>
              <w:snapToGrid/>
              <w:spacing w:after="0"/>
              <w:jc w:val="center"/>
              <w:rPr>
                <w:rFonts w:ascii="宋体" w:eastAsia="宋体" w:hAnsi="宋体" w:cs="宋体"/>
                <w:b/>
                <w:kern w:val="2"/>
                <w:sz w:val="21"/>
                <w:szCs w:val="21"/>
                <w:lang w:val="en-GB"/>
              </w:rPr>
            </w:pPr>
          </w:p>
        </w:tc>
        <w:tc>
          <w:tcPr>
            <w:tcW w:w="2015"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343"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2552"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Merge/>
            <w:vAlign w:val="center"/>
          </w:tcPr>
          <w:p w:rsidR="000318B6" w:rsidRDefault="000318B6">
            <w:pPr>
              <w:widowControl w:val="0"/>
              <w:tabs>
                <w:tab w:val="left" w:pos="1260"/>
              </w:tabs>
              <w:adjustRightInd/>
              <w:snapToGrid/>
              <w:spacing w:after="0"/>
              <w:jc w:val="center"/>
              <w:rPr>
                <w:rFonts w:ascii="宋体" w:eastAsia="宋体" w:hAnsi="宋体" w:cs="宋体"/>
                <w:b/>
                <w:kern w:val="2"/>
                <w:sz w:val="21"/>
                <w:szCs w:val="21"/>
                <w:lang w:val="en-GB"/>
              </w:rPr>
            </w:pPr>
          </w:p>
        </w:tc>
        <w:tc>
          <w:tcPr>
            <w:tcW w:w="5910" w:type="dxa"/>
            <w:gridSpan w:val="3"/>
            <w:vAlign w:val="center"/>
          </w:tcPr>
          <w:p w:rsidR="000318B6" w:rsidRDefault="00217740">
            <w:pPr>
              <w:widowControl w:val="0"/>
              <w:tabs>
                <w:tab w:val="left" w:pos="1260"/>
              </w:tabs>
              <w:adjustRightInd/>
              <w:snapToGrid/>
              <w:spacing w:after="0"/>
              <w:jc w:val="center"/>
              <w:rPr>
                <w:rFonts w:ascii="宋体" w:eastAsia="宋体" w:hAnsi="宋体" w:cs="宋体"/>
                <w:kern w:val="2"/>
                <w:sz w:val="21"/>
                <w:szCs w:val="21"/>
                <w:lang w:val="en-GB"/>
              </w:rPr>
            </w:pPr>
            <w:r>
              <w:rPr>
                <w:rFonts w:ascii="宋体" w:eastAsia="宋体" w:hAnsi="宋体" w:cs="宋体" w:hint="eastAsia"/>
                <w:b/>
                <w:kern w:val="2"/>
                <w:sz w:val="21"/>
                <w:szCs w:val="21"/>
                <w:lang w:val="en-GB"/>
              </w:rPr>
              <w:t>合计</w:t>
            </w: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Merge w:val="restart"/>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r>
              <w:rPr>
                <w:rFonts w:ascii="宋体" w:eastAsia="宋体" w:hAnsi="宋体" w:cs="宋体" w:hint="eastAsia"/>
                <w:b/>
                <w:kern w:val="2"/>
                <w:sz w:val="21"/>
                <w:szCs w:val="21"/>
                <w:lang w:val="en-GB"/>
              </w:rPr>
              <w:t>环境标志产品</w:t>
            </w:r>
          </w:p>
        </w:tc>
        <w:tc>
          <w:tcPr>
            <w:tcW w:w="2015"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343"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2552"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Merge/>
            <w:vAlign w:val="center"/>
          </w:tcPr>
          <w:p w:rsidR="000318B6" w:rsidRDefault="000318B6">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p>
        </w:tc>
        <w:tc>
          <w:tcPr>
            <w:tcW w:w="2015"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343"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2552"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Merge/>
            <w:vAlign w:val="center"/>
          </w:tcPr>
          <w:p w:rsidR="000318B6" w:rsidRDefault="000318B6">
            <w:pPr>
              <w:widowControl w:val="0"/>
              <w:tabs>
                <w:tab w:val="left" w:pos="1260"/>
              </w:tabs>
              <w:adjustRightInd/>
              <w:snapToGrid/>
              <w:spacing w:after="0"/>
              <w:ind w:leftChars="-41" w:left="-90" w:rightChars="-34" w:right="-75"/>
              <w:jc w:val="center"/>
              <w:rPr>
                <w:rFonts w:ascii="宋体" w:eastAsia="宋体" w:hAnsi="宋体" w:cs="宋体"/>
                <w:b/>
                <w:kern w:val="2"/>
                <w:sz w:val="21"/>
                <w:szCs w:val="21"/>
                <w:lang w:val="en-GB"/>
              </w:rPr>
            </w:pPr>
          </w:p>
        </w:tc>
        <w:tc>
          <w:tcPr>
            <w:tcW w:w="5910" w:type="dxa"/>
            <w:gridSpan w:val="3"/>
            <w:vAlign w:val="center"/>
          </w:tcPr>
          <w:p w:rsidR="000318B6" w:rsidRDefault="00217740">
            <w:pPr>
              <w:widowControl w:val="0"/>
              <w:tabs>
                <w:tab w:val="left" w:pos="1260"/>
              </w:tabs>
              <w:adjustRightInd/>
              <w:snapToGrid/>
              <w:spacing w:after="0"/>
              <w:jc w:val="center"/>
              <w:rPr>
                <w:rFonts w:ascii="宋体" w:eastAsia="宋体" w:hAnsi="宋体" w:cs="宋体"/>
                <w:kern w:val="2"/>
                <w:sz w:val="21"/>
                <w:szCs w:val="21"/>
                <w:lang w:val="en-GB"/>
              </w:rPr>
            </w:pPr>
            <w:r>
              <w:rPr>
                <w:rFonts w:ascii="宋体" w:eastAsia="宋体" w:hAnsi="宋体" w:cs="宋体" w:hint="eastAsia"/>
                <w:b/>
                <w:kern w:val="2"/>
                <w:sz w:val="21"/>
                <w:szCs w:val="21"/>
                <w:lang w:val="en-GB"/>
              </w:rPr>
              <w:t>合计</w:t>
            </w:r>
          </w:p>
        </w:tc>
        <w:tc>
          <w:tcPr>
            <w:tcW w:w="1717" w:type="dxa"/>
            <w:vAlign w:val="center"/>
          </w:tcPr>
          <w:p w:rsidR="000318B6" w:rsidRDefault="000318B6">
            <w:pPr>
              <w:widowControl w:val="0"/>
              <w:tabs>
                <w:tab w:val="left" w:pos="1260"/>
              </w:tabs>
              <w:adjustRightInd/>
              <w:snapToGrid/>
              <w:spacing w:after="0"/>
              <w:jc w:val="center"/>
              <w:rPr>
                <w:rFonts w:ascii="宋体" w:eastAsia="宋体" w:hAnsi="宋体" w:cs="宋体"/>
                <w:kern w:val="2"/>
                <w:sz w:val="21"/>
                <w:szCs w:val="21"/>
                <w:lang w:val="en-GB"/>
              </w:rPr>
            </w:pPr>
          </w:p>
        </w:tc>
      </w:tr>
      <w:tr w:rsidR="000318B6">
        <w:trPr>
          <w:trHeight w:val="312"/>
          <w:jc w:val="center"/>
        </w:trPr>
        <w:tc>
          <w:tcPr>
            <w:tcW w:w="1007" w:type="dxa"/>
            <w:vAlign w:val="center"/>
          </w:tcPr>
          <w:p w:rsidR="000318B6" w:rsidRDefault="00217740">
            <w:pPr>
              <w:widowControl w:val="0"/>
              <w:tabs>
                <w:tab w:val="left" w:pos="1260"/>
              </w:tabs>
              <w:adjustRightInd/>
              <w:snapToGrid/>
              <w:spacing w:after="0"/>
              <w:ind w:leftChars="-41" w:left="-90" w:rightChars="-34" w:right="-75"/>
              <w:jc w:val="center"/>
              <w:rPr>
                <w:rFonts w:ascii="宋体" w:eastAsia="宋体" w:hAnsi="宋体" w:cs="宋体"/>
                <w:kern w:val="2"/>
                <w:sz w:val="21"/>
                <w:szCs w:val="21"/>
                <w:lang w:val="en-GB"/>
              </w:rPr>
            </w:pPr>
            <w:r>
              <w:rPr>
                <w:rFonts w:ascii="宋体" w:eastAsia="宋体" w:hAnsi="宋体" w:cs="宋体" w:hint="eastAsia"/>
                <w:b/>
                <w:kern w:val="2"/>
                <w:sz w:val="21"/>
                <w:szCs w:val="21"/>
                <w:lang w:val="en-GB"/>
              </w:rPr>
              <w:t>说明</w:t>
            </w:r>
          </w:p>
        </w:tc>
        <w:tc>
          <w:tcPr>
            <w:tcW w:w="7627" w:type="dxa"/>
            <w:gridSpan w:val="4"/>
            <w:vAlign w:val="center"/>
          </w:tcPr>
          <w:p w:rsidR="000318B6" w:rsidRDefault="000318B6">
            <w:pPr>
              <w:widowControl w:val="0"/>
              <w:tabs>
                <w:tab w:val="left" w:pos="1260"/>
              </w:tabs>
              <w:adjustRightInd/>
              <w:snapToGrid/>
              <w:spacing w:after="0"/>
              <w:jc w:val="both"/>
              <w:rPr>
                <w:rFonts w:ascii="宋体" w:eastAsia="宋体" w:hAnsi="宋体" w:cs="宋体"/>
                <w:kern w:val="2"/>
                <w:sz w:val="21"/>
                <w:szCs w:val="21"/>
                <w:lang w:val="en-GB"/>
              </w:rPr>
            </w:pPr>
          </w:p>
        </w:tc>
      </w:tr>
    </w:tbl>
    <w:p w:rsidR="000318B6" w:rsidRDefault="000318B6">
      <w:pPr>
        <w:widowControl w:val="0"/>
        <w:autoSpaceDE w:val="0"/>
        <w:autoSpaceDN w:val="0"/>
        <w:snapToGrid/>
        <w:spacing w:after="0"/>
        <w:rPr>
          <w:rFonts w:ascii="宋体" w:eastAsia="宋体" w:hAnsi="宋体" w:cs="宋体"/>
          <w:kern w:val="2"/>
          <w:sz w:val="21"/>
          <w:szCs w:val="21"/>
          <w:lang w:val="en-GB"/>
        </w:rPr>
      </w:pPr>
    </w:p>
    <w:p w:rsidR="000318B6" w:rsidRDefault="00217740">
      <w:pPr>
        <w:widowControl w:val="0"/>
        <w:tabs>
          <w:tab w:val="left" w:pos="360"/>
          <w:tab w:val="left" w:pos="993"/>
        </w:tabs>
        <w:spacing w:after="0" w:line="360" w:lineRule="auto"/>
        <w:ind w:leftChars="-67" w:left="-147" w:firstLineChars="114" w:firstLine="239"/>
        <w:rPr>
          <w:rFonts w:ascii="宋体" w:eastAsia="宋体" w:hAnsi="宋体" w:cs="宋体"/>
          <w:kern w:val="2"/>
          <w:sz w:val="21"/>
          <w:szCs w:val="21"/>
          <w:lang w:val="en-GB"/>
        </w:rPr>
      </w:pPr>
      <w:r>
        <w:rPr>
          <w:rFonts w:ascii="宋体" w:eastAsia="宋体" w:hAnsi="宋体" w:cs="宋体" w:hint="eastAsia"/>
          <w:kern w:val="2"/>
          <w:sz w:val="21"/>
          <w:szCs w:val="21"/>
          <w:lang w:val="en-GB"/>
        </w:rPr>
        <w:t>注：</w:t>
      </w:r>
    </w:p>
    <w:p w:rsidR="000318B6" w:rsidRDefault="00217740">
      <w:pPr>
        <w:widowControl w:val="0"/>
        <w:tabs>
          <w:tab w:val="left" w:pos="360"/>
          <w:tab w:val="left" w:pos="993"/>
        </w:tabs>
        <w:spacing w:after="0" w:line="360" w:lineRule="auto"/>
        <w:ind w:leftChars="-67" w:left="-147" w:firstLineChars="114" w:firstLine="239"/>
        <w:rPr>
          <w:rFonts w:ascii="宋体" w:eastAsia="宋体" w:hAnsi="宋体" w:cs="宋体"/>
          <w:kern w:val="2"/>
          <w:sz w:val="21"/>
          <w:szCs w:val="21"/>
          <w:lang w:val="en-GB"/>
        </w:rPr>
      </w:pPr>
      <w:r>
        <w:rPr>
          <w:rFonts w:ascii="宋体" w:eastAsia="宋体" w:hAnsi="宋体" w:cs="宋体" w:hint="eastAsia"/>
          <w:kern w:val="2"/>
          <w:sz w:val="21"/>
          <w:szCs w:val="21"/>
          <w:lang w:val="en-GB"/>
        </w:rPr>
        <w:t>1.节能产品须填写认证证书编号，并提供投标产品的节能产品认证证书复印件，加盖投标人公章。</w:t>
      </w:r>
    </w:p>
    <w:p w:rsidR="000318B6" w:rsidRDefault="00217740">
      <w:pPr>
        <w:widowControl w:val="0"/>
        <w:tabs>
          <w:tab w:val="left" w:pos="320"/>
          <w:tab w:val="left" w:pos="993"/>
        </w:tabs>
        <w:spacing w:after="0" w:line="360" w:lineRule="auto"/>
        <w:ind w:leftChars="49" w:left="423" w:hangingChars="150" w:hanging="315"/>
        <w:rPr>
          <w:rFonts w:ascii="宋体" w:eastAsia="宋体" w:hAnsi="宋体" w:cs="宋体"/>
          <w:kern w:val="2"/>
          <w:sz w:val="21"/>
          <w:szCs w:val="21"/>
          <w:lang w:val="en-GB"/>
        </w:rPr>
      </w:pPr>
      <w:r>
        <w:rPr>
          <w:rFonts w:ascii="宋体" w:eastAsia="宋体" w:hAnsi="宋体" w:cs="宋体" w:hint="eastAsia"/>
          <w:kern w:val="2"/>
          <w:sz w:val="21"/>
          <w:szCs w:val="21"/>
          <w:lang w:val="en-GB"/>
        </w:rPr>
        <w:t>2.环保标志产品须填写认证证书编号，并提供投标产品的环保标志产品认证证书复印件，加盖投标人公章。</w:t>
      </w:r>
    </w:p>
    <w:p w:rsidR="000318B6" w:rsidRDefault="00217740" w:rsidP="007C6D96">
      <w:pPr>
        <w:widowControl w:val="0"/>
        <w:adjustRightInd/>
        <w:snapToGrid/>
        <w:spacing w:after="0" w:line="500" w:lineRule="exact"/>
        <w:ind w:firstLineChars="50" w:firstLine="107"/>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rsidP="007C6D96">
      <w:pPr>
        <w:widowControl w:val="0"/>
        <w:adjustRightInd/>
        <w:snapToGrid/>
        <w:spacing w:after="0" w:line="440" w:lineRule="exact"/>
        <w:ind w:firstLineChars="50" w:firstLine="107"/>
        <w:jc w:val="both"/>
        <w:rPr>
          <w:rFonts w:ascii="宋体" w:eastAsia="宋体" w:hAnsi="宋体" w:cs="宋体"/>
          <w:spacing w:val="4"/>
          <w:kern w:val="2"/>
          <w:sz w:val="21"/>
          <w:szCs w:val="20"/>
          <w:u w:val="single"/>
        </w:rPr>
      </w:pPr>
      <w:r>
        <w:rPr>
          <w:rFonts w:ascii="宋体" w:eastAsia="宋体" w:hAnsi="宋体" w:cs="宋体" w:hint="eastAsia"/>
          <w:spacing w:val="4"/>
          <w:kern w:val="2"/>
          <w:sz w:val="21"/>
          <w:szCs w:val="20"/>
        </w:rPr>
        <w:t>日期：</w:t>
      </w:r>
    </w:p>
    <w:p w:rsidR="000318B6" w:rsidRDefault="000318B6">
      <w:pPr>
        <w:widowControl w:val="0"/>
        <w:adjustRightInd/>
        <w:snapToGrid/>
        <w:spacing w:after="0" w:line="440" w:lineRule="exact"/>
        <w:jc w:val="both"/>
        <w:rPr>
          <w:rFonts w:ascii="宋体" w:eastAsia="宋体" w:hAnsi="宋体" w:cs="宋体"/>
          <w:bCs/>
          <w:color w:val="FF0000"/>
          <w:kern w:val="2"/>
          <w:sz w:val="28"/>
          <w:szCs w:val="20"/>
        </w:rPr>
      </w:pPr>
    </w:p>
    <w:p w:rsidR="000318B6" w:rsidRDefault="00217740">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投  标  函</w:t>
      </w:r>
      <w:bookmarkEnd w:id="19"/>
    </w:p>
    <w:p w:rsidR="000318B6" w:rsidRDefault="00217740">
      <w:pPr>
        <w:widowControl w:val="0"/>
        <w:adjustRightInd/>
        <w:snapToGrid/>
        <w:spacing w:after="0" w:line="360" w:lineRule="auto"/>
        <w:ind w:leftChars="50" w:left="110" w:firstLine="2"/>
        <w:jc w:val="both"/>
        <w:rPr>
          <w:rFonts w:ascii="宋体" w:eastAsia="宋体" w:hAnsi="宋体" w:cs="宋体"/>
          <w:b/>
          <w:kern w:val="2"/>
          <w:sz w:val="21"/>
          <w:szCs w:val="20"/>
        </w:rPr>
      </w:pPr>
      <w:r>
        <w:rPr>
          <w:rFonts w:ascii="宋体" w:eastAsia="宋体" w:hAnsi="宋体" w:cs="宋体" w:hint="eastAsia"/>
          <w:b/>
          <w:kern w:val="2"/>
          <w:sz w:val="21"/>
          <w:szCs w:val="20"/>
        </w:rPr>
        <w:t>致：东莞市合信招标有限公司</w:t>
      </w:r>
    </w:p>
    <w:p w:rsidR="000318B6" w:rsidRDefault="00217740" w:rsidP="007C6D96">
      <w:pPr>
        <w:widowControl w:val="0"/>
        <w:adjustRightInd/>
        <w:snapToGrid/>
        <w:spacing w:after="0" w:line="360" w:lineRule="auto"/>
        <w:ind w:leftChars="50" w:left="110" w:firstLineChars="178" w:firstLine="374"/>
        <w:jc w:val="both"/>
        <w:rPr>
          <w:rFonts w:ascii="宋体" w:eastAsia="宋体" w:hAnsi="宋体" w:cs="宋体"/>
          <w:kern w:val="2"/>
          <w:sz w:val="21"/>
          <w:szCs w:val="20"/>
        </w:rPr>
      </w:pPr>
      <w:r>
        <w:rPr>
          <w:rFonts w:ascii="宋体" w:eastAsia="宋体" w:hAnsi="宋体" w:cs="宋体" w:hint="eastAsia"/>
          <w:kern w:val="2"/>
          <w:sz w:val="21"/>
          <w:szCs w:val="20"/>
        </w:rPr>
        <w:t>我方确认收到贵方</w:t>
      </w:r>
      <w:r>
        <w:rPr>
          <w:rFonts w:ascii="宋体" w:eastAsia="宋体" w:hAnsi="宋体" w:cs="宋体" w:hint="eastAsia"/>
          <w:kern w:val="28"/>
          <w:sz w:val="21"/>
          <w:szCs w:val="20"/>
          <w:u w:val="single"/>
        </w:rPr>
        <w:t xml:space="preserve">  （项目名称）  </w:t>
      </w:r>
      <w:r>
        <w:rPr>
          <w:rFonts w:ascii="宋体" w:eastAsia="宋体" w:hAnsi="宋体" w:cs="宋体" w:hint="eastAsia"/>
          <w:kern w:val="28"/>
          <w:sz w:val="21"/>
          <w:szCs w:val="20"/>
        </w:rPr>
        <w:t>采购相关服务的</w:t>
      </w:r>
      <w:r>
        <w:rPr>
          <w:rFonts w:ascii="宋体" w:eastAsia="宋体" w:hAnsi="宋体" w:cs="宋体" w:hint="eastAsia"/>
          <w:kern w:val="2"/>
          <w:sz w:val="21"/>
          <w:szCs w:val="20"/>
        </w:rPr>
        <w:t>招标文件（项目编号：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kern w:val="28"/>
          <w:sz w:val="21"/>
          <w:szCs w:val="20"/>
          <w:u w:val="single"/>
        </w:rPr>
        <w:t xml:space="preserve">     </w:t>
      </w:r>
      <w:r>
        <w:rPr>
          <w:rFonts w:ascii="宋体" w:eastAsia="宋体" w:hAnsi="宋体" w:cs="宋体" w:hint="eastAsia"/>
          <w:kern w:val="2"/>
          <w:sz w:val="21"/>
          <w:szCs w:val="20"/>
          <w:u w:val="single"/>
        </w:rPr>
        <w:t xml:space="preserve"> (投标人名称、地址)</w:t>
      </w:r>
      <w:r>
        <w:rPr>
          <w:rFonts w:ascii="宋体" w:eastAsia="宋体" w:hAnsi="宋体" w:cs="宋体" w:hint="eastAsia"/>
          <w:kern w:val="28"/>
          <w:sz w:val="21"/>
          <w:szCs w:val="20"/>
          <w:u w:val="single"/>
        </w:rPr>
        <w:t xml:space="preserve">     </w:t>
      </w:r>
      <w:r>
        <w:rPr>
          <w:rFonts w:ascii="宋体" w:eastAsia="宋体" w:hAnsi="宋体" w:cs="宋体" w:hint="eastAsia"/>
          <w:kern w:val="2"/>
          <w:sz w:val="21"/>
          <w:szCs w:val="20"/>
        </w:rPr>
        <w:t>作为投标人已正式授权</w:t>
      </w:r>
      <w:r>
        <w:rPr>
          <w:rFonts w:ascii="宋体" w:eastAsia="宋体" w:hAnsi="宋体" w:cs="宋体" w:hint="eastAsia"/>
          <w:kern w:val="28"/>
          <w:sz w:val="21"/>
          <w:szCs w:val="20"/>
          <w:u w:val="single"/>
        </w:rPr>
        <w:t xml:space="preserve">  </w:t>
      </w:r>
      <w:r>
        <w:rPr>
          <w:rFonts w:ascii="宋体" w:eastAsia="宋体" w:hAnsi="宋体" w:cs="宋体" w:hint="eastAsia"/>
          <w:kern w:val="2"/>
          <w:sz w:val="21"/>
          <w:szCs w:val="20"/>
          <w:u w:val="single"/>
        </w:rPr>
        <w:t xml:space="preserve"> (被投标人授权代表全名、职务)</w:t>
      </w:r>
      <w:r>
        <w:rPr>
          <w:rFonts w:ascii="宋体" w:eastAsia="宋体" w:hAnsi="宋体" w:cs="宋体" w:hint="eastAsia"/>
          <w:kern w:val="28"/>
          <w:sz w:val="21"/>
          <w:szCs w:val="20"/>
          <w:u w:val="single"/>
        </w:rPr>
        <w:t xml:space="preserve">  </w:t>
      </w:r>
      <w:r>
        <w:rPr>
          <w:rFonts w:ascii="宋体" w:eastAsia="宋体" w:hAnsi="宋体" w:cs="宋体" w:hint="eastAsia"/>
          <w:kern w:val="2"/>
          <w:sz w:val="21"/>
          <w:szCs w:val="20"/>
        </w:rPr>
        <w:t>为我方签名代表，签名代表在此声明并同意：</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我们愿意遵守采购代理机构招标文件的各项规定，自愿参加投标，并已清楚招标文件的要求及有关文件规定，并严格按照招标文件的规定履行全部责任和义务。</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我们同意本投标文件的投标有效期从提交投标文件的截止之日起</w:t>
      </w:r>
      <w:r>
        <w:rPr>
          <w:rFonts w:ascii="宋体" w:eastAsia="宋体" w:hAnsi="宋体" w:cs="宋体" w:hint="eastAsia"/>
          <w:kern w:val="2"/>
          <w:sz w:val="21"/>
          <w:szCs w:val="20"/>
          <w:u w:val="single"/>
        </w:rPr>
        <w:t>90</w:t>
      </w:r>
      <w:r>
        <w:rPr>
          <w:rFonts w:ascii="宋体" w:eastAsia="宋体" w:hAnsi="宋体" w:cs="宋体" w:hint="eastAsia"/>
          <w:kern w:val="2"/>
          <w:sz w:val="21"/>
          <w:szCs w:val="20"/>
        </w:rPr>
        <w:t>天内有效。如果我们的投标被接受，则直至合同生效时止，本投标始终有效并不撤回已递交的投标文件。</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我们已经详细地阅读并完全明白了全部招标文件及附件，包括澄清（如有）及参考文件，我们完全理解本招标文件的要求，我们同意放弃对招标文件提出不明或误解的一切权力。</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我们同意提供</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0"/>
        </w:rPr>
        <w:t>与评标委员会要求的有关投标的一切数据或资料。</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我们理解</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0"/>
        </w:rPr>
        <w:t>与评标委员会并无义务必须接受最低报价的投标或其它任何投标，完全理解采购代理机构拒绝迟到的任何投标和最低投标报价不是被授予中标的唯一条件。</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 xml:space="preserve">如果我们未对招标文件全部要求作出实质性响应，则完全同意并接受按无效投标处理。 </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如果我们提供的声明或承诺不真实，则完全同意认定为我司提供虚假材料，并同意作相应处理。</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我们是依法注册的法人，在法律、财务及运作上完全独立于本项目采购人、用户单位（如有）和采购代理机构。</w:t>
      </w:r>
    </w:p>
    <w:p w:rsidR="000318B6" w:rsidRDefault="00217740">
      <w:pPr>
        <w:widowControl w:val="0"/>
        <w:numPr>
          <w:ilvl w:val="0"/>
          <w:numId w:val="48"/>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所有有关本次投标的函电请寄：</w:t>
      </w:r>
      <w:r>
        <w:rPr>
          <w:rFonts w:ascii="宋体" w:eastAsia="宋体" w:hAnsi="宋体" w:cs="宋体" w:hint="eastAsia"/>
          <w:kern w:val="2"/>
          <w:sz w:val="21"/>
          <w:szCs w:val="20"/>
          <w:u w:val="single"/>
        </w:rPr>
        <w:t xml:space="preserve">  （投标人地址）   </w:t>
      </w:r>
      <w:r>
        <w:rPr>
          <w:rFonts w:ascii="宋体" w:eastAsia="宋体" w:hAnsi="宋体" w:cs="宋体" w:hint="eastAsia"/>
          <w:kern w:val="2"/>
          <w:sz w:val="21"/>
          <w:szCs w:val="20"/>
        </w:rPr>
        <w:t xml:space="preserve">  </w:t>
      </w:r>
    </w:p>
    <w:p w:rsidR="000318B6" w:rsidRDefault="00217740">
      <w:pPr>
        <w:widowControl w:val="0"/>
        <w:autoSpaceDE w:val="0"/>
        <w:autoSpaceDN w:val="0"/>
        <w:snapToGrid/>
        <w:spacing w:after="0" w:line="360" w:lineRule="auto"/>
        <w:ind w:leftChars="346" w:left="761"/>
        <w:jc w:val="both"/>
        <w:rPr>
          <w:rFonts w:ascii="宋体" w:eastAsia="宋体" w:hAnsi="宋体" w:cs="宋体"/>
          <w:b/>
          <w:kern w:val="2"/>
          <w:sz w:val="21"/>
          <w:szCs w:val="20"/>
        </w:rPr>
      </w:pPr>
      <w:r>
        <w:rPr>
          <w:rFonts w:ascii="宋体" w:eastAsia="宋体" w:hAnsi="宋体" w:cs="宋体" w:hint="eastAsia"/>
          <w:b/>
          <w:kern w:val="2"/>
          <w:sz w:val="21"/>
          <w:szCs w:val="20"/>
        </w:rPr>
        <w:t>备注：投标函中承诺的投标有效期应当不少于招标文件中载明的投标有效期。除投标有效期承诺的时间外，本投标函内容不得擅自删改，否则视为无效投标。</w:t>
      </w:r>
    </w:p>
    <w:p w:rsidR="000318B6" w:rsidRDefault="00217740" w:rsidP="007C6D96">
      <w:pPr>
        <w:widowControl w:val="0"/>
        <w:spacing w:after="0" w:line="276"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276"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投标人公章：</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276"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kern w:val="2"/>
          <w:sz w:val="21"/>
          <w:szCs w:val="20"/>
          <w:u w:val="single"/>
        </w:rPr>
        <w:t xml:space="preserve">     </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276"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电话：</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传真：</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邮编：</w:t>
      </w:r>
      <w:r>
        <w:rPr>
          <w:rFonts w:ascii="宋体" w:eastAsia="宋体" w:hAnsi="宋体" w:cs="宋体" w:hint="eastAsia"/>
          <w:spacing w:val="4"/>
          <w:kern w:val="2"/>
          <w:sz w:val="21"/>
          <w:szCs w:val="20"/>
          <w:u w:val="single"/>
        </w:rPr>
        <w:t xml:space="preserve">         </w:t>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22" w:name="_Toc435515295"/>
      <w:bookmarkStart w:id="23" w:name="_Toc435514855"/>
      <w:bookmarkStart w:id="24" w:name="_Toc275865606"/>
      <w:r>
        <w:rPr>
          <w:rFonts w:ascii="宋体" w:eastAsia="宋体" w:hAnsi="宋体" w:cs="宋体" w:hint="eastAsia"/>
          <w:b/>
          <w:kern w:val="2"/>
          <w:sz w:val="32"/>
          <w:szCs w:val="32"/>
        </w:rPr>
        <w:lastRenderedPageBreak/>
        <w:t>投标人资格声明函</w:t>
      </w:r>
      <w:bookmarkEnd w:id="22"/>
      <w:bookmarkEnd w:id="23"/>
      <w:bookmarkEnd w:id="24"/>
    </w:p>
    <w:p w:rsidR="000318B6" w:rsidRDefault="00217740">
      <w:pPr>
        <w:widowControl w:val="0"/>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东莞市合信招标有限公司：</w:t>
      </w:r>
    </w:p>
    <w:p w:rsidR="000318B6" w:rsidRDefault="00217740" w:rsidP="00B15D48">
      <w:pPr>
        <w:widowControl w:val="0"/>
        <w:adjustRightInd/>
        <w:spacing w:beforeLines="50" w:after="0" w:line="360" w:lineRule="auto"/>
        <w:ind w:firstLineChars="202" w:firstLine="424"/>
        <w:jc w:val="both"/>
        <w:rPr>
          <w:rFonts w:ascii="宋体" w:eastAsia="宋体" w:hAnsi="宋体" w:cs="宋体"/>
          <w:kern w:val="2"/>
          <w:sz w:val="21"/>
          <w:szCs w:val="20"/>
        </w:rPr>
      </w:pPr>
      <w:r>
        <w:rPr>
          <w:rFonts w:ascii="宋体" w:eastAsia="宋体" w:hAnsi="宋体" w:cs="宋体" w:hint="eastAsia"/>
          <w:kern w:val="2"/>
          <w:sz w:val="21"/>
          <w:szCs w:val="20"/>
        </w:rPr>
        <w:t>关于贵公司</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年</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月</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日发布</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项目（项目编号：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（HX2020ZC0072））的采购公告，本公司（企业）愿意参加投标，并声明：</w:t>
      </w:r>
    </w:p>
    <w:p w:rsidR="000318B6" w:rsidRDefault="00217740">
      <w:pPr>
        <w:widowControl w:val="0"/>
        <w:numPr>
          <w:ilvl w:val="0"/>
          <w:numId w:val="49"/>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kern w:val="2"/>
          <w:sz w:val="21"/>
          <w:szCs w:val="24"/>
        </w:rPr>
        <w:t>本公司（企业）</w:t>
      </w:r>
      <w:r>
        <w:rPr>
          <w:rFonts w:ascii="宋体" w:eastAsia="宋体" w:hAnsi="宋体" w:cs="宋体" w:hint="eastAsia"/>
          <w:bCs/>
          <w:kern w:val="2"/>
          <w:sz w:val="21"/>
          <w:szCs w:val="20"/>
        </w:rPr>
        <w:t>具备《中华人民共和国政府采购法》第二十二条规定的条件：</w:t>
      </w:r>
    </w:p>
    <w:p w:rsidR="000318B6" w:rsidRDefault="00217740">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（一）具有独立承担民事责任的能力；</w:t>
      </w:r>
    </w:p>
    <w:p w:rsidR="000318B6" w:rsidRDefault="00217740">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 xml:space="preserve">（二）具有良好的商业信誉和健全的财务会计制度； </w:t>
      </w:r>
    </w:p>
    <w:p w:rsidR="000318B6" w:rsidRDefault="00217740">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（三）具有履行合同所必需的设备和专业技术能力；</w:t>
      </w:r>
    </w:p>
    <w:p w:rsidR="000318B6" w:rsidRDefault="00217740">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（四）有依法缴纳税收和社会保障资金的良好记录；</w:t>
      </w:r>
    </w:p>
    <w:p w:rsidR="000318B6" w:rsidRDefault="00217740">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（五）参加政府采购活动前三年内，在经营活动中没有重大违法记录；</w:t>
      </w:r>
    </w:p>
    <w:p w:rsidR="000318B6" w:rsidRDefault="00217740">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（六）法律、行政法规规定的其他条件。</w:t>
      </w:r>
    </w:p>
    <w:p w:rsidR="000318B6" w:rsidRDefault="00217740">
      <w:pPr>
        <w:widowControl w:val="0"/>
        <w:numPr>
          <w:ilvl w:val="0"/>
          <w:numId w:val="49"/>
        </w:numPr>
        <w:adjustRightInd/>
        <w:snapToGrid/>
        <w:spacing w:after="0" w:line="360" w:lineRule="auto"/>
        <w:jc w:val="both"/>
        <w:rPr>
          <w:rFonts w:ascii="宋体" w:eastAsia="宋体" w:hAnsi="宋体" w:cs="宋体"/>
          <w:color w:val="000000"/>
          <w:kern w:val="2"/>
          <w:sz w:val="21"/>
          <w:szCs w:val="24"/>
        </w:rPr>
      </w:pPr>
      <w:r>
        <w:rPr>
          <w:rFonts w:ascii="宋体" w:eastAsia="宋体" w:hAnsi="宋体" w:cs="宋体" w:hint="eastAsia"/>
          <w:bCs/>
          <w:color w:val="000000"/>
          <w:kern w:val="2"/>
          <w:sz w:val="21"/>
          <w:szCs w:val="21"/>
        </w:rPr>
        <w:t>根据《中华人民共和国政府采购法实施条例》的规定，本公司（企业）如为采购项目（包组）提供整体设计、规范编制或者项目管理、监理、检测等服务的供应商，不再参加该采购项目的其他采购活动。</w:t>
      </w:r>
    </w:p>
    <w:p w:rsidR="000318B6" w:rsidRDefault="00217740">
      <w:pPr>
        <w:widowControl w:val="0"/>
        <w:numPr>
          <w:ilvl w:val="0"/>
          <w:numId w:val="49"/>
        </w:numPr>
        <w:adjustRightInd/>
        <w:snapToGrid/>
        <w:spacing w:after="0"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1"/>
        </w:rPr>
        <w:t>我方承诺单位负责人为同一人或者存在直接控股、管理关系的不同供应商，不得同时参加本采购项目（包组）投标。</w:t>
      </w:r>
    </w:p>
    <w:p w:rsidR="000318B6" w:rsidRDefault="00217740">
      <w:pPr>
        <w:widowControl w:val="0"/>
        <w:adjustRightInd/>
        <w:spacing w:after="0" w:line="360" w:lineRule="auto"/>
        <w:ind w:firstLineChars="202" w:firstLine="424"/>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本公司（企业）承诺在本次招标采购活动中，如有违法、违规</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4"/>
        </w:rPr>
        <w:t>弄虚作假行为，所造成的损失、不良后果及法律责任，一律由我公司（企业）承担。</w:t>
      </w:r>
    </w:p>
    <w:p w:rsidR="000318B6" w:rsidRDefault="00217740">
      <w:pPr>
        <w:widowControl w:val="0"/>
        <w:adjustRightInd/>
        <w:snapToGrid/>
        <w:spacing w:after="0" w:line="360" w:lineRule="auto"/>
        <w:ind w:firstLine="420"/>
        <w:jc w:val="both"/>
        <w:rPr>
          <w:rFonts w:ascii="宋体" w:eastAsia="宋体" w:hAnsi="宋体" w:cs="宋体"/>
          <w:kern w:val="2"/>
          <w:sz w:val="21"/>
          <w:szCs w:val="20"/>
        </w:rPr>
      </w:pPr>
      <w:r>
        <w:rPr>
          <w:rFonts w:ascii="宋体" w:eastAsia="宋体" w:hAnsi="宋体" w:cs="宋体" w:hint="eastAsia"/>
          <w:kern w:val="2"/>
          <w:sz w:val="21"/>
          <w:szCs w:val="20"/>
        </w:rPr>
        <w:t>特此声明！</w:t>
      </w:r>
    </w:p>
    <w:p w:rsidR="000318B6" w:rsidRDefault="00217740">
      <w:pPr>
        <w:widowControl w:val="0"/>
        <w:autoSpaceDE w:val="0"/>
        <w:autoSpaceDN w:val="0"/>
        <w:snapToGrid/>
        <w:spacing w:after="0" w:line="360" w:lineRule="auto"/>
        <w:jc w:val="both"/>
        <w:rPr>
          <w:rFonts w:ascii="宋体" w:eastAsia="宋体" w:hAnsi="宋体" w:cs="宋体"/>
          <w:b/>
          <w:color w:val="000000"/>
          <w:kern w:val="2"/>
          <w:sz w:val="21"/>
          <w:szCs w:val="20"/>
        </w:rPr>
      </w:pPr>
      <w:r>
        <w:rPr>
          <w:rFonts w:ascii="宋体" w:eastAsia="宋体" w:hAnsi="宋体" w:cs="宋体" w:hint="eastAsia"/>
          <w:b/>
          <w:color w:val="000000"/>
          <w:kern w:val="2"/>
          <w:sz w:val="21"/>
          <w:szCs w:val="20"/>
        </w:rPr>
        <w:t>备注：1.本声明函必须提供且内容不得擅自删改，否则视为无效投标。</w:t>
      </w:r>
    </w:p>
    <w:p w:rsidR="000318B6" w:rsidRDefault="00217740">
      <w:pPr>
        <w:widowControl w:val="0"/>
        <w:adjustRightInd/>
        <w:spacing w:after="0" w:line="360" w:lineRule="auto"/>
        <w:ind w:firstLineChars="349" w:firstLine="736"/>
        <w:jc w:val="both"/>
        <w:rPr>
          <w:rFonts w:ascii="宋体" w:eastAsia="宋体" w:hAnsi="宋体" w:cs="宋体"/>
          <w:b/>
          <w:color w:val="000000"/>
          <w:kern w:val="2"/>
          <w:sz w:val="21"/>
          <w:szCs w:val="21"/>
        </w:rPr>
      </w:pPr>
      <w:r>
        <w:rPr>
          <w:rFonts w:ascii="宋体" w:eastAsia="宋体" w:hAnsi="宋体" w:cs="宋体" w:hint="eastAsia"/>
          <w:b/>
          <w:color w:val="000000"/>
          <w:kern w:val="2"/>
          <w:sz w:val="21"/>
          <w:szCs w:val="21"/>
        </w:rPr>
        <w:t>2. 本声明函如有虚假或与事实不符的，作无效投标处理。</w:t>
      </w:r>
    </w:p>
    <w:p w:rsidR="000318B6" w:rsidRDefault="000318B6">
      <w:pPr>
        <w:widowControl w:val="0"/>
        <w:adjustRightInd/>
        <w:snapToGrid/>
        <w:spacing w:after="0" w:line="360" w:lineRule="auto"/>
        <w:ind w:firstLine="420"/>
        <w:jc w:val="both"/>
        <w:rPr>
          <w:rFonts w:ascii="宋体" w:eastAsia="宋体" w:hAnsi="宋体" w:cs="宋体"/>
          <w:kern w:val="2"/>
          <w:sz w:val="21"/>
          <w:szCs w:val="20"/>
        </w:rPr>
      </w:pPr>
    </w:p>
    <w:p w:rsidR="000318B6" w:rsidRDefault="000318B6">
      <w:pPr>
        <w:widowControl w:val="0"/>
        <w:adjustRightInd/>
        <w:snapToGrid/>
        <w:spacing w:after="0" w:line="360" w:lineRule="auto"/>
        <w:ind w:firstLine="420"/>
        <w:jc w:val="both"/>
        <w:rPr>
          <w:rFonts w:ascii="宋体" w:eastAsia="宋体" w:hAnsi="宋体" w:cs="宋体"/>
          <w:kern w:val="2"/>
          <w:sz w:val="21"/>
          <w:szCs w:val="20"/>
        </w:rPr>
      </w:pPr>
    </w:p>
    <w:p w:rsidR="000318B6" w:rsidRDefault="00217740" w:rsidP="007C6D96">
      <w:pPr>
        <w:widowControl w:val="0"/>
        <w:spacing w:after="0" w:line="360"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360"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投标人公章：</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360"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kern w:val="2"/>
          <w:sz w:val="21"/>
          <w:szCs w:val="20"/>
          <w:u w:val="single"/>
        </w:rPr>
        <w:t xml:space="preserve">     </w:t>
      </w:r>
      <w:r>
        <w:rPr>
          <w:rFonts w:ascii="宋体" w:eastAsia="宋体" w:hAnsi="宋体" w:cs="宋体" w:hint="eastAsia"/>
          <w:spacing w:val="4"/>
          <w:kern w:val="2"/>
          <w:sz w:val="21"/>
          <w:szCs w:val="20"/>
          <w:u w:val="single"/>
        </w:rPr>
        <w:t xml:space="preserve">                </w:t>
      </w:r>
    </w:p>
    <w:p w:rsidR="000318B6" w:rsidRDefault="00217740" w:rsidP="007C6D96">
      <w:pPr>
        <w:widowControl w:val="0"/>
        <w:spacing w:after="0" w:line="360"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电话：</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传真：</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邮编：</w:t>
      </w:r>
      <w:r>
        <w:rPr>
          <w:rFonts w:ascii="宋体" w:eastAsia="宋体" w:hAnsi="宋体" w:cs="宋体" w:hint="eastAsia"/>
          <w:spacing w:val="4"/>
          <w:kern w:val="2"/>
          <w:sz w:val="21"/>
          <w:szCs w:val="20"/>
          <w:u w:val="single"/>
        </w:rPr>
        <w:t xml:space="preserve">         </w:t>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供应商具有履行合同所必需的设备和专业技术能力情况</w:t>
      </w:r>
    </w:p>
    <w:p w:rsidR="000318B6" w:rsidRDefault="00217740">
      <w:pPr>
        <w:widowControl w:val="0"/>
        <w:numPr>
          <w:ilvl w:val="0"/>
          <w:numId w:val="50"/>
        </w:numPr>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540"/>
        <w:gridCol w:w="1540"/>
        <w:gridCol w:w="1540"/>
        <w:gridCol w:w="1541"/>
      </w:tblGrid>
      <w:tr w:rsidR="000318B6">
        <w:trPr>
          <w:jc w:val="center"/>
        </w:trPr>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序号</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设备数量</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数量</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运行状况</w:t>
            </w:r>
          </w:p>
        </w:tc>
        <w:tc>
          <w:tcPr>
            <w:tcW w:w="1541"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备注</w:t>
            </w: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bl>
    <w:p w:rsidR="000318B6" w:rsidRDefault="00217740">
      <w:pPr>
        <w:widowControl w:val="0"/>
        <w:numPr>
          <w:ilvl w:val="0"/>
          <w:numId w:val="50"/>
        </w:numPr>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专业技术能力情况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540"/>
        <w:gridCol w:w="1540"/>
        <w:gridCol w:w="1540"/>
        <w:gridCol w:w="1541"/>
      </w:tblGrid>
      <w:tr w:rsidR="000318B6">
        <w:trPr>
          <w:jc w:val="center"/>
        </w:trPr>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序号</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人员姓名</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身份证号</w:t>
            </w:r>
          </w:p>
        </w:tc>
        <w:tc>
          <w:tcPr>
            <w:tcW w:w="1540"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岗位</w:t>
            </w:r>
          </w:p>
        </w:tc>
        <w:tc>
          <w:tcPr>
            <w:tcW w:w="1541" w:type="dxa"/>
          </w:tcPr>
          <w:p w:rsidR="000318B6" w:rsidRDefault="00217740">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备注</w:t>
            </w: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r w:rsidR="000318B6">
        <w:trPr>
          <w:jc w:val="center"/>
        </w:trPr>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0" w:type="dxa"/>
          </w:tcPr>
          <w:p w:rsidR="000318B6" w:rsidRDefault="000318B6">
            <w:pPr>
              <w:widowControl w:val="0"/>
              <w:adjustRightInd/>
              <w:snapToGrid/>
              <w:spacing w:before="25" w:after="25"/>
              <w:jc w:val="both"/>
              <w:rPr>
                <w:rFonts w:ascii="宋体" w:eastAsia="宋体" w:hAnsi="宋体" w:cs="宋体"/>
                <w:bCs/>
                <w:spacing w:val="10"/>
                <w:kern w:val="2"/>
                <w:sz w:val="21"/>
              </w:rPr>
            </w:pPr>
          </w:p>
        </w:tc>
        <w:tc>
          <w:tcPr>
            <w:tcW w:w="1541" w:type="dxa"/>
          </w:tcPr>
          <w:p w:rsidR="000318B6" w:rsidRDefault="000318B6">
            <w:pPr>
              <w:widowControl w:val="0"/>
              <w:adjustRightInd/>
              <w:snapToGrid/>
              <w:spacing w:before="25" w:after="25"/>
              <w:jc w:val="both"/>
              <w:rPr>
                <w:rFonts w:ascii="宋体" w:eastAsia="宋体" w:hAnsi="宋体" w:cs="宋体"/>
                <w:bCs/>
                <w:spacing w:val="10"/>
                <w:kern w:val="2"/>
                <w:sz w:val="21"/>
              </w:rPr>
            </w:pPr>
          </w:p>
        </w:tc>
      </w:tr>
    </w:tbl>
    <w:p w:rsidR="000318B6" w:rsidRDefault="00217740">
      <w:pPr>
        <w:widowControl w:val="0"/>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 xml:space="preserve">本公司承诺上述材料真实有效且具备履行合同所必需的设备和专业技术能力。 </w:t>
      </w:r>
    </w:p>
    <w:p w:rsidR="000318B6" w:rsidRDefault="000318B6">
      <w:pPr>
        <w:widowControl w:val="0"/>
        <w:adjustRightInd/>
        <w:snapToGrid/>
        <w:spacing w:after="0"/>
        <w:jc w:val="both"/>
        <w:rPr>
          <w:rFonts w:ascii="宋体" w:eastAsia="宋体" w:hAnsi="宋体" w:cs="宋体"/>
          <w:b/>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217740" w:rsidP="007C6D96">
      <w:pPr>
        <w:widowControl w:val="0"/>
        <w:adjustRightInd/>
        <w:snapToGrid/>
        <w:spacing w:after="0" w:line="500" w:lineRule="exact"/>
        <w:ind w:firstLineChars="50" w:firstLine="107"/>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r>
        <w:rPr>
          <w:rFonts w:ascii="宋体" w:eastAsia="宋体" w:hAnsi="宋体" w:cs="宋体" w:hint="eastAsia"/>
          <w:spacing w:val="4"/>
          <w:kern w:val="2"/>
          <w:sz w:val="21"/>
          <w:szCs w:val="20"/>
          <w:u w:val="single"/>
        </w:rPr>
        <w:t xml:space="preserve">                             </w:t>
      </w:r>
    </w:p>
    <w:p w:rsidR="000318B6" w:rsidRDefault="000318B6">
      <w:pPr>
        <w:widowControl w:val="0"/>
        <w:adjustRightInd/>
        <w:snapToGrid/>
        <w:spacing w:after="0" w:line="440" w:lineRule="exact"/>
        <w:ind w:firstLineChars="50" w:firstLine="105"/>
        <w:jc w:val="both"/>
        <w:rPr>
          <w:rFonts w:ascii="宋体" w:eastAsia="宋体" w:hAnsi="宋体" w:cs="宋体"/>
          <w:kern w:val="2"/>
          <w:sz w:val="21"/>
          <w:szCs w:val="20"/>
        </w:rPr>
      </w:pPr>
    </w:p>
    <w:p w:rsidR="000318B6" w:rsidRDefault="00217740">
      <w:pPr>
        <w:widowControl w:val="0"/>
        <w:adjustRightInd/>
        <w:snapToGrid/>
        <w:spacing w:after="0" w:line="440" w:lineRule="exact"/>
        <w:ind w:firstLineChars="50" w:firstLine="105"/>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职务：</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日期：</w:t>
      </w:r>
      <w:r>
        <w:rPr>
          <w:rFonts w:ascii="宋体" w:eastAsia="宋体" w:hAnsi="宋体" w:cs="宋体" w:hint="eastAsia"/>
          <w:spacing w:val="4"/>
          <w:kern w:val="2"/>
          <w:sz w:val="21"/>
          <w:szCs w:val="20"/>
          <w:u w:val="single"/>
        </w:rPr>
        <w:t xml:space="preserve">       </w:t>
      </w: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0318B6">
      <w:pPr>
        <w:widowControl w:val="0"/>
        <w:adjustRightInd/>
        <w:snapToGrid/>
        <w:spacing w:before="25" w:after="25"/>
        <w:jc w:val="both"/>
        <w:rPr>
          <w:rFonts w:ascii="宋体" w:eastAsia="宋体" w:hAnsi="宋体" w:cs="宋体"/>
          <w:b/>
          <w:spacing w:val="10"/>
          <w:kern w:val="2"/>
          <w:sz w:val="21"/>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参加政府采购活动前3年内在经营活动中没有重大违法记录的书面声明</w:t>
      </w:r>
    </w:p>
    <w:p w:rsidR="000318B6" w:rsidRDefault="00217740">
      <w:pPr>
        <w:widowControl w:val="0"/>
        <w:adjustRightInd/>
        <w:snapToGrid/>
        <w:spacing w:after="0" w:line="360" w:lineRule="auto"/>
        <w:ind w:left="425"/>
        <w:jc w:val="both"/>
        <w:rPr>
          <w:rFonts w:ascii="宋体" w:eastAsia="宋体" w:hAnsi="宋体" w:cs="宋体"/>
          <w:b/>
          <w:kern w:val="2"/>
          <w:sz w:val="21"/>
          <w:szCs w:val="24"/>
        </w:rPr>
      </w:pPr>
      <w:r>
        <w:rPr>
          <w:rFonts w:ascii="宋体" w:eastAsia="宋体" w:hAnsi="宋体" w:cs="宋体" w:hint="eastAsia"/>
          <w:b/>
          <w:kern w:val="2"/>
          <w:sz w:val="21"/>
          <w:szCs w:val="20"/>
        </w:rPr>
        <w:t>东莞市合信招标有限公司：</w:t>
      </w:r>
    </w:p>
    <w:p w:rsidR="000318B6" w:rsidRDefault="000318B6">
      <w:pPr>
        <w:widowControl w:val="0"/>
        <w:adjustRightInd/>
        <w:snapToGrid/>
        <w:spacing w:after="0" w:line="360" w:lineRule="auto"/>
        <w:ind w:left="425"/>
        <w:jc w:val="both"/>
        <w:rPr>
          <w:rFonts w:ascii="宋体" w:eastAsia="宋体" w:hAnsi="宋体" w:cs="宋体"/>
          <w:kern w:val="2"/>
          <w:sz w:val="21"/>
          <w:szCs w:val="20"/>
        </w:rPr>
      </w:pPr>
    </w:p>
    <w:p w:rsidR="000318B6" w:rsidRDefault="00217740">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本公司参加（</w:t>
      </w:r>
      <w:r>
        <w:rPr>
          <w:rFonts w:ascii="宋体" w:eastAsia="宋体" w:hAnsi="宋体" w:cs="宋体" w:hint="eastAsia"/>
          <w:kern w:val="2"/>
          <w:sz w:val="21"/>
          <w:szCs w:val="20"/>
          <w:u w:val="single"/>
        </w:rPr>
        <w:t xml:space="preserve">项目名称           、项目编号          </w:t>
      </w:r>
      <w:r>
        <w:rPr>
          <w:rFonts w:ascii="宋体" w:eastAsia="宋体" w:hAnsi="宋体" w:cs="宋体" w:hint="eastAsia"/>
          <w:kern w:val="2"/>
          <w:sz w:val="21"/>
          <w:szCs w:val="20"/>
        </w:rPr>
        <w:t>）的政府采购活动，并声明：</w:t>
      </w:r>
    </w:p>
    <w:p w:rsidR="000318B6" w:rsidRDefault="00217740">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本公司参加本采购项目政府采购前3年内在经营活动中没有因违法经营受到刑事处罚或者责令停产停业、吊销许可证或者执照、较大数额罚款等行政处罚。</w:t>
      </w:r>
    </w:p>
    <w:p w:rsidR="000318B6" w:rsidRDefault="000318B6">
      <w:pPr>
        <w:widowControl w:val="0"/>
        <w:adjustRightInd/>
        <w:snapToGrid/>
        <w:spacing w:after="0" w:line="360" w:lineRule="auto"/>
        <w:ind w:left="425" w:firstLineChars="200" w:firstLine="420"/>
        <w:jc w:val="both"/>
        <w:rPr>
          <w:rFonts w:ascii="宋体" w:eastAsia="宋体" w:hAnsi="宋体" w:cs="宋体"/>
          <w:kern w:val="2"/>
          <w:sz w:val="21"/>
          <w:szCs w:val="20"/>
        </w:rPr>
      </w:pPr>
    </w:p>
    <w:p w:rsidR="000318B6" w:rsidRDefault="000318B6">
      <w:pPr>
        <w:widowControl w:val="0"/>
        <w:adjustRightInd/>
        <w:snapToGrid/>
        <w:spacing w:after="0" w:line="360" w:lineRule="auto"/>
        <w:ind w:left="425" w:firstLineChars="200" w:firstLine="420"/>
        <w:jc w:val="both"/>
        <w:rPr>
          <w:rFonts w:ascii="宋体" w:eastAsia="宋体" w:hAnsi="宋体" w:cs="宋体"/>
          <w:kern w:val="2"/>
          <w:sz w:val="21"/>
          <w:szCs w:val="20"/>
        </w:rPr>
      </w:pPr>
    </w:p>
    <w:p w:rsidR="000318B6" w:rsidRDefault="00217740">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特此声明！</w:t>
      </w:r>
    </w:p>
    <w:p w:rsidR="000318B6" w:rsidRDefault="000318B6">
      <w:pPr>
        <w:widowControl w:val="0"/>
        <w:adjustRightInd/>
        <w:snapToGrid/>
        <w:spacing w:after="0" w:line="360" w:lineRule="auto"/>
        <w:ind w:left="425" w:firstLineChars="200" w:firstLine="420"/>
        <w:jc w:val="both"/>
        <w:rPr>
          <w:rFonts w:ascii="宋体" w:eastAsia="宋体" w:hAnsi="宋体" w:cs="宋体"/>
          <w:kern w:val="2"/>
          <w:sz w:val="21"/>
          <w:szCs w:val="20"/>
        </w:rPr>
      </w:pPr>
    </w:p>
    <w:p w:rsidR="000318B6" w:rsidRDefault="00217740" w:rsidP="007C6D96">
      <w:pPr>
        <w:widowControl w:val="0"/>
        <w:adjustRightInd/>
        <w:snapToGrid/>
        <w:spacing w:after="0" w:line="500" w:lineRule="exact"/>
        <w:ind w:firstLineChars="200" w:firstLine="428"/>
        <w:jc w:val="both"/>
        <w:rPr>
          <w:rFonts w:ascii="宋体" w:eastAsia="宋体" w:hAnsi="宋体" w:cs="宋体"/>
          <w:spacing w:val="4"/>
          <w:kern w:val="2"/>
          <w:sz w:val="21"/>
          <w:szCs w:val="20"/>
          <w:u w:val="single"/>
        </w:rPr>
      </w:pPr>
      <w:r>
        <w:rPr>
          <w:rFonts w:ascii="宋体" w:eastAsia="宋体" w:hAnsi="宋体" w:cs="宋体" w:hint="eastAsia"/>
          <w:spacing w:val="4"/>
          <w:kern w:val="2"/>
          <w:sz w:val="21"/>
          <w:szCs w:val="20"/>
        </w:rPr>
        <w:t>投标人名称（盖公章）：</w:t>
      </w:r>
      <w:r>
        <w:rPr>
          <w:rFonts w:ascii="宋体" w:eastAsia="宋体" w:hAnsi="宋体" w:cs="宋体" w:hint="eastAsia"/>
          <w:spacing w:val="4"/>
          <w:kern w:val="2"/>
          <w:sz w:val="21"/>
          <w:szCs w:val="20"/>
          <w:u w:val="single"/>
        </w:rPr>
        <w:t xml:space="preserve">                             </w:t>
      </w:r>
    </w:p>
    <w:p w:rsidR="000318B6" w:rsidRDefault="000318B6" w:rsidP="007C6D96">
      <w:pPr>
        <w:widowControl w:val="0"/>
        <w:adjustRightInd/>
        <w:snapToGrid/>
        <w:spacing w:after="0" w:line="500" w:lineRule="exact"/>
        <w:ind w:firstLineChars="200" w:firstLine="428"/>
        <w:jc w:val="both"/>
        <w:rPr>
          <w:rFonts w:ascii="宋体" w:eastAsia="宋体" w:hAnsi="宋体" w:cs="宋体"/>
          <w:spacing w:val="4"/>
          <w:kern w:val="2"/>
          <w:sz w:val="21"/>
          <w:szCs w:val="20"/>
          <w:u w:val="single"/>
        </w:rPr>
      </w:pPr>
    </w:p>
    <w:p w:rsidR="000318B6" w:rsidRDefault="00217740">
      <w:pPr>
        <w:widowControl w:val="0"/>
        <w:adjustRightInd/>
        <w:snapToGrid/>
        <w:spacing w:after="0" w:line="500" w:lineRule="exact"/>
        <w:ind w:firstLineChars="200" w:firstLine="420"/>
        <w:jc w:val="both"/>
        <w:rPr>
          <w:rFonts w:ascii="宋体" w:eastAsia="宋体" w:hAnsi="宋体" w:cs="宋体"/>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职务：</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日期：</w:t>
      </w:r>
      <w:r>
        <w:rPr>
          <w:rFonts w:ascii="宋体" w:eastAsia="宋体" w:hAnsi="宋体" w:cs="宋体" w:hint="eastAsia"/>
          <w:spacing w:val="4"/>
          <w:kern w:val="2"/>
          <w:sz w:val="21"/>
          <w:szCs w:val="20"/>
          <w:u w:val="single"/>
        </w:rPr>
        <w:t xml:space="preserve">      </w:t>
      </w: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25" w:name="_Toc435515299"/>
      <w:bookmarkStart w:id="26" w:name="_Toc435514859"/>
      <w:bookmarkStart w:id="27" w:name="_Toc275865607"/>
      <w:bookmarkStart w:id="28" w:name="_Toc52165081"/>
      <w:bookmarkStart w:id="29" w:name="_Toc50737329"/>
      <w:bookmarkStart w:id="30" w:name="_Toc50737297"/>
      <w:bookmarkStart w:id="31" w:name="_Toc50736477"/>
      <w:r>
        <w:rPr>
          <w:rFonts w:ascii="宋体" w:eastAsia="宋体" w:hAnsi="宋体" w:cs="宋体" w:hint="eastAsia"/>
          <w:b/>
          <w:kern w:val="2"/>
          <w:sz w:val="32"/>
          <w:szCs w:val="32"/>
        </w:rPr>
        <w:lastRenderedPageBreak/>
        <w:t>法定代表人授权委托书</w:t>
      </w:r>
      <w:bookmarkEnd w:id="25"/>
      <w:bookmarkEnd w:id="26"/>
      <w:bookmarkEnd w:id="27"/>
      <w:bookmarkEnd w:id="28"/>
      <w:bookmarkEnd w:id="29"/>
      <w:bookmarkEnd w:id="30"/>
      <w:bookmarkEnd w:id="31"/>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本授权委托书声明：注册于</w:t>
      </w:r>
      <w:r>
        <w:rPr>
          <w:rFonts w:ascii="宋体" w:eastAsia="宋体" w:hAnsi="宋体" w:cs="宋体" w:hint="eastAsia"/>
          <w:kern w:val="2"/>
          <w:sz w:val="21"/>
          <w:szCs w:val="21"/>
          <w:u w:val="single"/>
        </w:rPr>
        <w:t xml:space="preserve"> （投标人地址）  </w:t>
      </w:r>
      <w:r>
        <w:rPr>
          <w:rFonts w:ascii="宋体" w:eastAsia="宋体" w:hAnsi="宋体" w:cs="宋体" w:hint="eastAsia"/>
          <w:kern w:val="2"/>
          <w:sz w:val="21"/>
          <w:szCs w:val="21"/>
        </w:rPr>
        <w:t>的</w:t>
      </w:r>
      <w:r>
        <w:rPr>
          <w:rFonts w:ascii="宋体" w:eastAsia="宋体" w:hAnsi="宋体" w:cs="宋体" w:hint="eastAsia"/>
          <w:kern w:val="2"/>
          <w:sz w:val="21"/>
          <w:szCs w:val="21"/>
          <w:u w:val="single"/>
        </w:rPr>
        <w:t xml:space="preserve">  （投标人名称）    </w:t>
      </w:r>
      <w:r>
        <w:rPr>
          <w:rFonts w:ascii="宋体" w:eastAsia="宋体" w:hAnsi="宋体" w:cs="宋体" w:hint="eastAsia"/>
          <w:kern w:val="2"/>
          <w:sz w:val="21"/>
          <w:szCs w:val="21"/>
        </w:rPr>
        <w:t>在下面签名的</w:t>
      </w:r>
      <w:r>
        <w:rPr>
          <w:rFonts w:ascii="宋体" w:eastAsia="宋体" w:hAnsi="宋体" w:cs="宋体" w:hint="eastAsia"/>
          <w:kern w:val="2"/>
          <w:sz w:val="21"/>
          <w:szCs w:val="21"/>
          <w:u w:val="single"/>
        </w:rPr>
        <w:t>（法定代表人姓名、职务）</w:t>
      </w:r>
      <w:r>
        <w:rPr>
          <w:rFonts w:ascii="宋体" w:eastAsia="宋体" w:hAnsi="宋体" w:cs="宋体" w:hint="eastAsia"/>
          <w:kern w:val="2"/>
          <w:sz w:val="21"/>
          <w:szCs w:val="21"/>
        </w:rPr>
        <w:t>在此授权</w:t>
      </w:r>
      <w:r>
        <w:rPr>
          <w:rFonts w:ascii="宋体" w:eastAsia="宋体" w:hAnsi="宋体" w:cs="宋体" w:hint="eastAsia"/>
          <w:kern w:val="2"/>
          <w:sz w:val="21"/>
          <w:szCs w:val="21"/>
          <w:u w:val="single"/>
        </w:rPr>
        <w:t>（被授权人姓名、职务）</w:t>
      </w:r>
      <w:r>
        <w:rPr>
          <w:rFonts w:ascii="宋体" w:eastAsia="宋体" w:hAnsi="宋体" w:cs="宋体" w:hint="eastAsia"/>
          <w:kern w:val="2"/>
          <w:sz w:val="21"/>
          <w:szCs w:val="21"/>
        </w:rPr>
        <w:t>作为我公司的合法代理人，就</w:t>
      </w:r>
      <w:r>
        <w:rPr>
          <w:rFonts w:ascii="宋体" w:eastAsia="宋体" w:hAnsi="宋体" w:cs="宋体" w:hint="eastAsia"/>
          <w:kern w:val="2"/>
          <w:sz w:val="21"/>
          <w:szCs w:val="21"/>
          <w:u w:val="single"/>
        </w:rPr>
        <w:t>（项目名称、项目编号</w:t>
      </w:r>
      <w:r>
        <w:rPr>
          <w:rFonts w:ascii="宋体" w:eastAsia="宋体" w:hAnsi="宋体" w:cs="宋体" w:hint="eastAsia"/>
          <w:kern w:val="2"/>
          <w:sz w:val="21"/>
          <w:szCs w:val="21"/>
        </w:rPr>
        <w:t>）的招投标活动，采购合同的签订、执行、完成和售后服务，作为投标人代表以我方的名义处理一切与之有关的事务。</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被授权人（投标人授权代表）无转委托权限。</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本授权书自法定代表人签字之日起生效，特此声明。</w:t>
      </w:r>
    </w:p>
    <w:p w:rsidR="000318B6" w:rsidRDefault="00217740">
      <w:pPr>
        <w:widowControl w:val="0"/>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随附《法定代表人证明》</w:t>
      </w:r>
    </w:p>
    <w:p w:rsidR="000318B6" w:rsidRDefault="000318B6">
      <w:pPr>
        <w:widowControl w:val="0"/>
        <w:adjustRightInd/>
        <w:snapToGrid/>
        <w:spacing w:after="0" w:line="360" w:lineRule="auto"/>
        <w:jc w:val="both"/>
        <w:rPr>
          <w:rFonts w:ascii="宋体" w:eastAsia="宋体" w:hAnsi="宋体" w:cs="宋体"/>
          <w:b/>
          <w:kern w:val="2"/>
          <w:sz w:val="21"/>
          <w:szCs w:val="20"/>
        </w:rPr>
      </w:pPr>
    </w:p>
    <w:p w:rsidR="000318B6" w:rsidRDefault="00217740">
      <w:pPr>
        <w:widowControl w:val="0"/>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0318B6" w:rsidRDefault="00217740">
      <w:pPr>
        <w:widowControl w:val="0"/>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地      址：</w:t>
      </w:r>
    </w:p>
    <w:p w:rsidR="000318B6" w:rsidRDefault="00217740">
      <w:pPr>
        <w:widowControl w:val="0"/>
        <w:tabs>
          <w:tab w:val="left" w:pos="3780"/>
        </w:tabs>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法定代表人（签字或盖章）：                         签字日期：</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年</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月</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日</w:t>
      </w:r>
    </w:p>
    <w:p w:rsidR="000318B6" w:rsidRDefault="00B225D7" w:rsidP="007C6D96">
      <w:pPr>
        <w:widowControl w:val="0"/>
        <w:adjustRightInd/>
        <w:spacing w:after="0" w:line="480" w:lineRule="atLeast"/>
        <w:ind w:firstLineChars="219" w:firstLine="526"/>
        <w:jc w:val="both"/>
        <w:rPr>
          <w:rFonts w:ascii="宋体" w:eastAsia="宋体" w:hAnsi="宋体" w:cs="宋体"/>
          <w:kern w:val="2"/>
          <w:sz w:val="24"/>
          <w:szCs w:val="20"/>
        </w:rPr>
      </w:pPr>
      <w:r>
        <w:rPr>
          <w:rFonts w:ascii="宋体" w:eastAsia="宋体" w:hAnsi="宋体" w:cs="宋体"/>
          <w:noProof/>
          <w:kern w:val="2"/>
          <w:sz w:val="24"/>
          <w:szCs w:val="20"/>
        </w:rPr>
        <w:pict>
          <v:group id="组合 9" o:spid="_x0000_s1045" style="position:absolute;left:0;text-align:left;margin-left:8.25pt;margin-top:28.6pt;width:439.7pt;height:117.15pt;z-index:251665408" coordorigin="1410,9240" coordsize="8794,2343">
            <v:rect id="矩形 4" o:spid="_x0000_s1046" style="position:absolute;left:1410;top:9240;width:4337;height:2343">
              <v:textbox>
                <w:txbxContent>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被授权人（授权代表）</w:t>
                    </w: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居民身份证复印件粘贴处</w:t>
                    </w:r>
                  </w:p>
                  <w:p w:rsidR="0041295D" w:rsidRPr="00E6395F" w:rsidRDefault="0041295D" w:rsidP="0041295D">
                    <w:pPr>
                      <w:ind w:firstLineChars="500" w:firstLine="1050"/>
                      <w:rPr>
                        <w:rFonts w:ascii="宋体" w:eastAsia="宋体" w:hAnsi="宋体" w:cs="宋体"/>
                        <w:kern w:val="2"/>
                        <w:sz w:val="21"/>
                        <w:szCs w:val="20"/>
                      </w:rPr>
                    </w:pP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（正面）</w:t>
                    </w:r>
                  </w:p>
                  <w:p w:rsidR="0041295D" w:rsidRDefault="0041295D" w:rsidP="0041295D"/>
                </w:txbxContent>
              </v:textbox>
            </v:rect>
            <v:rect id="矩形 8" o:spid="_x0000_s1047" style="position:absolute;left:5867;top:9240;width:4337;height:2343">
              <v:textbox>
                <w:txbxContent>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被授权人（授权代表）</w:t>
                    </w: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居民身份证复印件粘贴处</w:t>
                    </w:r>
                  </w:p>
                  <w:p w:rsidR="0041295D" w:rsidRPr="00E6395F" w:rsidRDefault="0041295D" w:rsidP="0041295D">
                    <w:pPr>
                      <w:ind w:firstLineChars="500" w:firstLine="1050"/>
                      <w:rPr>
                        <w:rFonts w:ascii="宋体" w:eastAsia="宋体" w:hAnsi="宋体" w:cs="宋体"/>
                        <w:kern w:val="2"/>
                        <w:sz w:val="21"/>
                        <w:szCs w:val="20"/>
                      </w:rPr>
                    </w:pP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（反面）</w:t>
                    </w:r>
                  </w:p>
                  <w:p w:rsidR="0041295D" w:rsidRDefault="0041295D" w:rsidP="0041295D"/>
                </w:txbxContent>
              </v:textbox>
            </v:rect>
          </v:group>
        </w:pict>
      </w: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41295D" w:rsidRDefault="0041295D">
      <w:pPr>
        <w:adjustRightInd/>
        <w:snapToGrid/>
        <w:spacing w:after="0"/>
        <w:rPr>
          <w:rFonts w:ascii="宋体" w:eastAsia="宋体" w:hAnsi="宋体" w:cs="宋体"/>
          <w:b/>
          <w:bCs/>
          <w:kern w:val="2"/>
          <w:sz w:val="32"/>
          <w:szCs w:val="32"/>
        </w:rPr>
      </w:pPr>
      <w:bookmarkStart w:id="32" w:name="_Toc275865608"/>
      <w:bookmarkStart w:id="33" w:name="_Toc435514860"/>
      <w:bookmarkStart w:id="34" w:name="_Toc435515300"/>
      <w:r>
        <w:rPr>
          <w:rFonts w:ascii="宋体" w:eastAsia="宋体" w:hAnsi="宋体" w:cs="宋体"/>
          <w:b/>
          <w:bCs/>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bCs/>
          <w:kern w:val="2"/>
          <w:sz w:val="32"/>
          <w:szCs w:val="32"/>
        </w:rPr>
      </w:pPr>
      <w:r>
        <w:rPr>
          <w:rFonts w:ascii="宋体" w:eastAsia="宋体" w:hAnsi="宋体" w:cs="宋体" w:hint="eastAsia"/>
          <w:b/>
          <w:bCs/>
          <w:kern w:val="2"/>
          <w:sz w:val="32"/>
          <w:szCs w:val="32"/>
        </w:rPr>
        <w:lastRenderedPageBreak/>
        <w:t>法定代表人证明书</w:t>
      </w:r>
      <w:bookmarkEnd w:id="32"/>
      <w:bookmarkEnd w:id="33"/>
      <w:bookmarkEnd w:id="34"/>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 xml:space="preserve">投标人名称: </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单 位 性质：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地      址：</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成 立 时间：</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年</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月</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日</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经 营 期限：</w:t>
      </w:r>
      <w:r>
        <w:rPr>
          <w:rFonts w:ascii="宋体" w:eastAsia="宋体" w:hAnsi="宋体" w:cs="宋体" w:hint="eastAsia"/>
          <w:kern w:val="2"/>
          <w:sz w:val="21"/>
          <w:szCs w:val="21"/>
          <w:u w:val="single"/>
        </w:rPr>
        <w:t xml:space="preserve">                                      </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姓名：</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性别：</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年龄：</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职务：</w:t>
      </w:r>
      <w:r>
        <w:rPr>
          <w:rFonts w:ascii="宋体" w:eastAsia="宋体" w:hAnsi="宋体" w:cs="宋体" w:hint="eastAsia"/>
          <w:kern w:val="2"/>
          <w:sz w:val="21"/>
          <w:szCs w:val="21"/>
          <w:u w:val="single"/>
        </w:rPr>
        <w:t xml:space="preserve">            </w:t>
      </w:r>
    </w:p>
    <w:p w:rsidR="000318B6" w:rsidRDefault="00217740" w:rsidP="007C6D96">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系</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（投标人名称）的法定代表人。</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特此证明。</w:t>
      </w:r>
    </w:p>
    <w:p w:rsidR="000318B6" w:rsidRDefault="00B225D7" w:rsidP="007C6D96">
      <w:pPr>
        <w:widowControl w:val="0"/>
        <w:adjustRightInd/>
        <w:spacing w:after="0" w:line="480" w:lineRule="atLeast"/>
        <w:ind w:firstLineChars="219" w:firstLine="526"/>
        <w:jc w:val="both"/>
        <w:rPr>
          <w:rFonts w:ascii="宋体" w:eastAsia="宋体" w:hAnsi="宋体" w:cs="宋体"/>
          <w:kern w:val="2"/>
          <w:sz w:val="24"/>
          <w:szCs w:val="20"/>
        </w:rPr>
      </w:pPr>
      <w:r>
        <w:rPr>
          <w:rFonts w:ascii="宋体" w:eastAsia="宋体" w:hAnsi="宋体" w:cs="宋体"/>
          <w:noProof/>
          <w:kern w:val="2"/>
          <w:sz w:val="24"/>
          <w:szCs w:val="20"/>
        </w:rPr>
        <w:pict>
          <v:group id="组合 10" o:spid="_x0000_s1048" style="position:absolute;left:0;text-align:left;margin-left:18.75pt;margin-top:15.55pt;width:439.7pt;height:117.15pt;z-index:251666432" coordorigin="1410,9240" coordsize="8794,2343">
            <v:rect id="矩形 11" o:spid="_x0000_s1049" style="position:absolute;left:1410;top:9240;width:4337;height:2343">
              <v:textbox>
                <w:txbxContent>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法定代表人</w:t>
                    </w: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居民身份证复印件粘贴处</w:t>
                    </w:r>
                  </w:p>
                  <w:p w:rsidR="0041295D" w:rsidRPr="00E6395F" w:rsidRDefault="0041295D" w:rsidP="0041295D">
                    <w:pPr>
                      <w:ind w:firstLineChars="500" w:firstLine="1050"/>
                      <w:rPr>
                        <w:rFonts w:ascii="宋体" w:eastAsia="宋体" w:hAnsi="宋体" w:cs="宋体"/>
                        <w:kern w:val="2"/>
                        <w:sz w:val="21"/>
                        <w:szCs w:val="20"/>
                      </w:rPr>
                    </w:pP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（正面）</w:t>
                    </w:r>
                  </w:p>
                  <w:p w:rsidR="0041295D" w:rsidRDefault="0041295D" w:rsidP="0041295D"/>
                </w:txbxContent>
              </v:textbox>
            </v:rect>
            <v:rect id="矩形 12" o:spid="_x0000_s1050" style="position:absolute;left:5867;top:9240;width:4337;height:2343">
              <v:textbox>
                <w:txbxContent>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法定代表人</w:t>
                    </w: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居民身份证复印件粘贴处</w:t>
                    </w:r>
                  </w:p>
                  <w:p w:rsidR="0041295D" w:rsidRPr="00E6395F" w:rsidRDefault="0041295D" w:rsidP="0041295D">
                    <w:pPr>
                      <w:ind w:firstLineChars="500" w:firstLine="1050"/>
                      <w:rPr>
                        <w:rFonts w:ascii="宋体" w:eastAsia="宋体" w:hAnsi="宋体" w:cs="宋体"/>
                        <w:kern w:val="2"/>
                        <w:sz w:val="21"/>
                        <w:szCs w:val="20"/>
                      </w:rPr>
                    </w:pPr>
                  </w:p>
                  <w:p w:rsidR="0041295D" w:rsidRPr="00E6395F" w:rsidRDefault="0041295D" w:rsidP="0041295D">
                    <w:pPr>
                      <w:jc w:val="center"/>
                      <w:rPr>
                        <w:rFonts w:ascii="宋体" w:eastAsia="宋体" w:hAnsi="宋体" w:cs="宋体"/>
                        <w:kern w:val="2"/>
                        <w:sz w:val="21"/>
                        <w:szCs w:val="20"/>
                      </w:rPr>
                    </w:pPr>
                    <w:r w:rsidRPr="00E6395F">
                      <w:rPr>
                        <w:rFonts w:ascii="宋体" w:eastAsia="宋体" w:hAnsi="宋体" w:cs="宋体" w:hint="eastAsia"/>
                        <w:kern w:val="2"/>
                        <w:sz w:val="21"/>
                        <w:szCs w:val="20"/>
                      </w:rPr>
                      <w:t>（反面）</w:t>
                    </w:r>
                  </w:p>
                  <w:p w:rsidR="0041295D" w:rsidRDefault="0041295D" w:rsidP="0041295D"/>
                </w:txbxContent>
              </v:textbox>
            </v:rect>
          </v:group>
        </w:pict>
      </w: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0318B6" w:rsidP="007C6D96">
      <w:pPr>
        <w:widowControl w:val="0"/>
        <w:adjustRightInd/>
        <w:spacing w:after="0" w:line="480" w:lineRule="atLeast"/>
        <w:ind w:firstLineChars="219" w:firstLine="526"/>
        <w:jc w:val="both"/>
        <w:rPr>
          <w:rFonts w:ascii="宋体" w:eastAsia="宋体" w:hAnsi="宋体" w:cs="宋体"/>
          <w:kern w:val="2"/>
          <w:sz w:val="24"/>
          <w:szCs w:val="20"/>
        </w:rPr>
      </w:pPr>
    </w:p>
    <w:p w:rsidR="000318B6" w:rsidRDefault="00217740">
      <w:pPr>
        <w:widowControl w:val="0"/>
        <w:adjustRightInd/>
        <w:snapToGrid/>
        <w:spacing w:after="0" w:line="500" w:lineRule="exact"/>
        <w:jc w:val="both"/>
        <w:rPr>
          <w:rFonts w:ascii="宋体" w:eastAsia="宋体" w:hAnsi="宋体" w:cs="宋体"/>
          <w:kern w:val="2"/>
          <w:sz w:val="21"/>
          <w:szCs w:val="20"/>
        </w:rPr>
      </w:pPr>
      <w:r>
        <w:rPr>
          <w:rFonts w:ascii="宋体" w:eastAsia="宋体" w:hAnsi="宋体" w:cs="宋体" w:hint="eastAsia"/>
          <w:b/>
          <w:bCs/>
          <w:kern w:val="2"/>
          <w:sz w:val="21"/>
          <w:szCs w:val="20"/>
        </w:rPr>
        <w:t xml:space="preserve">                                               </w:t>
      </w:r>
      <w:r>
        <w:rPr>
          <w:rFonts w:ascii="宋体" w:eastAsia="宋体" w:hAnsi="宋体" w:cs="宋体" w:hint="eastAsia"/>
          <w:kern w:val="2"/>
          <w:sz w:val="21"/>
          <w:szCs w:val="20"/>
        </w:rPr>
        <w:t>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0318B6" w:rsidRDefault="00217740">
      <w:pPr>
        <w:widowControl w:val="0"/>
        <w:adjustRightInd/>
        <w:snapToGrid/>
        <w:spacing w:after="0" w:line="500" w:lineRule="exact"/>
        <w:rPr>
          <w:rFonts w:ascii="宋体" w:eastAsia="宋体" w:hAnsi="宋体" w:cs="宋体"/>
          <w:kern w:val="2"/>
          <w:sz w:val="21"/>
          <w:szCs w:val="20"/>
        </w:rPr>
      </w:pPr>
      <w:r>
        <w:rPr>
          <w:rFonts w:ascii="宋体" w:eastAsia="宋体" w:hAnsi="宋体" w:cs="宋体" w:hint="eastAsia"/>
          <w:kern w:val="2"/>
          <w:sz w:val="21"/>
          <w:szCs w:val="20"/>
        </w:rPr>
        <w:t xml:space="preserve">                                               地址：</w:t>
      </w:r>
    </w:p>
    <w:p w:rsidR="000318B6" w:rsidRDefault="00217740">
      <w:pPr>
        <w:widowControl w:val="0"/>
        <w:adjustRightInd/>
        <w:snapToGrid/>
        <w:spacing w:after="0" w:line="500" w:lineRule="exact"/>
        <w:jc w:val="both"/>
        <w:rPr>
          <w:rFonts w:ascii="宋体" w:eastAsia="宋体" w:hAnsi="宋体" w:cs="宋体"/>
          <w:b/>
          <w:bCs/>
          <w:kern w:val="2"/>
          <w:sz w:val="21"/>
          <w:szCs w:val="20"/>
        </w:rPr>
      </w:pPr>
      <w:r>
        <w:rPr>
          <w:rFonts w:ascii="宋体" w:eastAsia="宋体" w:hAnsi="宋体" w:cs="宋体" w:hint="eastAsia"/>
          <w:kern w:val="2"/>
          <w:sz w:val="21"/>
          <w:szCs w:val="20"/>
        </w:rPr>
        <w:t xml:space="preserve">                                               签发日期：</w:t>
      </w:r>
    </w:p>
    <w:p w:rsidR="000318B6" w:rsidRDefault="000318B6">
      <w:pPr>
        <w:widowControl w:val="0"/>
        <w:adjustRightInd/>
        <w:snapToGrid/>
        <w:spacing w:after="0" w:line="440" w:lineRule="exact"/>
        <w:jc w:val="both"/>
        <w:rPr>
          <w:rFonts w:ascii="宋体" w:eastAsia="宋体" w:hAnsi="宋体" w:cs="宋体"/>
          <w:kern w:val="2"/>
          <w:sz w:val="24"/>
          <w:szCs w:val="20"/>
        </w:rPr>
      </w:pPr>
      <w:bookmarkStart w:id="35" w:name="_Toc435515301"/>
      <w:bookmarkStart w:id="36" w:name="_Toc435514861"/>
      <w:bookmarkStart w:id="37" w:name="_Toc275865622"/>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bookmarkEnd w:id="35"/>
    <w:bookmarkEnd w:id="36"/>
    <w:bookmarkEnd w:id="37"/>
    <w:p w:rsidR="000318B6" w:rsidRDefault="000318B6">
      <w:pPr>
        <w:widowControl w:val="0"/>
        <w:adjustRightInd/>
        <w:snapToGrid/>
        <w:spacing w:after="0" w:line="360" w:lineRule="auto"/>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bCs/>
          <w:kern w:val="2"/>
          <w:sz w:val="32"/>
          <w:szCs w:val="32"/>
        </w:rPr>
      </w:pPr>
      <w:bookmarkStart w:id="38" w:name="_Toc435515303"/>
      <w:bookmarkStart w:id="39" w:name="_Toc435514863"/>
      <w:r>
        <w:rPr>
          <w:rFonts w:ascii="宋体" w:eastAsia="宋体" w:hAnsi="宋体" w:cs="宋体" w:hint="eastAsia"/>
          <w:bCs/>
          <w:color w:val="FF0000"/>
          <w:kern w:val="2"/>
          <w:sz w:val="32"/>
          <w:szCs w:val="32"/>
        </w:rPr>
        <w:br w:type="page"/>
      </w:r>
      <w:r>
        <w:rPr>
          <w:rFonts w:ascii="宋体" w:eastAsia="宋体" w:hAnsi="宋体" w:cs="宋体" w:hint="eastAsia"/>
          <w:b/>
          <w:bCs/>
          <w:kern w:val="2"/>
          <w:sz w:val="32"/>
          <w:szCs w:val="32"/>
        </w:rPr>
        <w:lastRenderedPageBreak/>
        <w:t>实质性条款响应一览表</w:t>
      </w:r>
      <w:bookmarkEnd w:id="38"/>
      <w:bookmarkEnd w:id="39"/>
    </w:p>
    <w:p w:rsidR="000318B6" w:rsidRDefault="00217740">
      <w:pPr>
        <w:widowControl w:val="0"/>
        <w:adjustRightInd/>
        <w:snapToGrid/>
        <w:spacing w:after="0" w:line="400" w:lineRule="exact"/>
        <w:ind w:leftChars="100" w:left="955" w:hangingChars="350" w:hanging="735"/>
        <w:jc w:val="both"/>
        <w:rPr>
          <w:rFonts w:ascii="宋体" w:eastAsia="宋体" w:hAnsi="宋体" w:cs="宋体"/>
          <w:kern w:val="2"/>
          <w:sz w:val="21"/>
          <w:szCs w:val="20"/>
        </w:rPr>
      </w:pPr>
      <w:r>
        <w:rPr>
          <w:rFonts w:ascii="宋体" w:eastAsia="宋体" w:hAnsi="宋体" w:cs="宋体" w:hint="eastAsia"/>
          <w:kern w:val="2"/>
          <w:sz w:val="21"/>
          <w:szCs w:val="20"/>
        </w:rPr>
        <w:t>说明：投标人必须对应招标文件带“</w:t>
      </w:r>
      <w:r>
        <w:rPr>
          <w:rFonts w:ascii="宋体" w:eastAsia="宋体" w:hAnsi="宋体" w:cs="宋体" w:hint="eastAsia"/>
          <w:b/>
          <w:bCs/>
          <w:kern w:val="2"/>
          <w:sz w:val="21"/>
          <w:szCs w:val="20"/>
        </w:rPr>
        <w:t>★</w:t>
      </w:r>
      <w:r>
        <w:rPr>
          <w:rFonts w:ascii="宋体" w:eastAsia="宋体" w:hAnsi="宋体" w:cs="宋体" w:hint="eastAsia"/>
          <w:kern w:val="2"/>
          <w:sz w:val="21"/>
          <w:szCs w:val="20"/>
        </w:rPr>
        <w:t>”的实质性条款逐条应答并按要求填写下表。</w:t>
      </w:r>
    </w:p>
    <w:p w:rsidR="000318B6" w:rsidRDefault="00217740">
      <w:pPr>
        <w:widowControl w:val="0"/>
        <w:adjustRightInd/>
        <w:snapToGrid/>
        <w:spacing w:after="0" w:line="400" w:lineRule="exact"/>
        <w:ind w:firstLineChars="100" w:firstLine="210"/>
        <w:jc w:val="both"/>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0318B6" w:rsidRDefault="00217740">
      <w:pPr>
        <w:widowControl w:val="0"/>
        <w:adjustRightInd/>
        <w:snapToGrid/>
        <w:spacing w:after="0" w:line="400" w:lineRule="exact"/>
        <w:ind w:firstLineChars="100" w:firstLine="210"/>
        <w:jc w:val="both"/>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6"/>
        <w:gridCol w:w="2022"/>
        <w:gridCol w:w="2126"/>
        <w:gridCol w:w="2916"/>
        <w:gridCol w:w="1440"/>
      </w:tblGrid>
      <w:tr w:rsidR="000318B6">
        <w:trPr>
          <w:trHeight w:val="921"/>
        </w:trPr>
        <w:tc>
          <w:tcPr>
            <w:tcW w:w="496" w:type="dxa"/>
            <w:shd w:val="clear" w:color="auto" w:fill="EEECE1"/>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1"/>
              </w:rPr>
            </w:pPr>
            <w:r>
              <w:rPr>
                <w:rFonts w:ascii="宋体" w:eastAsia="宋体" w:hAnsi="宋体" w:cs="宋体" w:hint="eastAsia"/>
                <w:kern w:val="2"/>
                <w:sz w:val="21"/>
                <w:szCs w:val="20"/>
              </w:rPr>
              <w:t>序号</w:t>
            </w:r>
          </w:p>
        </w:tc>
        <w:tc>
          <w:tcPr>
            <w:tcW w:w="2022" w:type="dxa"/>
            <w:shd w:val="clear" w:color="auto" w:fill="EEECE1"/>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0"/>
              </w:rPr>
              <w:t>招标文件条款描述</w:t>
            </w:r>
          </w:p>
        </w:tc>
        <w:tc>
          <w:tcPr>
            <w:tcW w:w="2126" w:type="dxa"/>
            <w:shd w:val="clear" w:color="auto" w:fill="EEECE1"/>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0"/>
              </w:rPr>
              <w:t>投标人响应描述</w:t>
            </w:r>
          </w:p>
        </w:tc>
        <w:tc>
          <w:tcPr>
            <w:tcW w:w="2916" w:type="dxa"/>
            <w:shd w:val="clear" w:color="auto" w:fill="EEECE1"/>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0"/>
              </w:rPr>
              <w:t>偏离情况说明</w:t>
            </w:r>
          </w:p>
          <w:p w:rsidR="000318B6" w:rsidRDefault="00217740">
            <w:pPr>
              <w:widowControl w:val="0"/>
              <w:adjustRightInd/>
              <w:snapToGrid/>
              <w:spacing w:after="0"/>
              <w:ind w:leftChars="-43" w:left="-95" w:rightChars="-38" w:right="-84"/>
              <w:jc w:val="center"/>
              <w:rPr>
                <w:rFonts w:ascii="宋体" w:eastAsia="宋体" w:hAnsi="宋体" w:cs="宋体"/>
                <w:kern w:val="2"/>
                <w:sz w:val="21"/>
                <w:szCs w:val="24"/>
              </w:rPr>
            </w:pPr>
            <w:r>
              <w:rPr>
                <w:rFonts w:ascii="宋体" w:eastAsia="宋体" w:hAnsi="宋体" w:cs="宋体" w:hint="eastAsia"/>
                <w:kern w:val="2"/>
                <w:sz w:val="21"/>
                <w:szCs w:val="20"/>
              </w:rPr>
              <w:t>（正偏离/完全响应/负偏离）</w:t>
            </w:r>
          </w:p>
        </w:tc>
        <w:tc>
          <w:tcPr>
            <w:tcW w:w="1440" w:type="dxa"/>
            <w:shd w:val="clear" w:color="auto" w:fill="EEECE1"/>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0"/>
              </w:rPr>
              <w:t>查阅/证明文件指引</w:t>
            </w:r>
          </w:p>
        </w:tc>
      </w:tr>
      <w:tr w:rsidR="000318B6">
        <w:tc>
          <w:tcPr>
            <w:tcW w:w="496" w:type="dxa"/>
            <w:vAlign w:val="center"/>
          </w:tcPr>
          <w:p w:rsidR="000318B6" w:rsidRDefault="000318B6">
            <w:pPr>
              <w:widowControl w:val="0"/>
              <w:numPr>
                <w:ilvl w:val="0"/>
                <w:numId w:val="51"/>
              </w:numPr>
              <w:adjustRightInd/>
              <w:snapToGrid/>
              <w:spacing w:after="0"/>
              <w:jc w:val="center"/>
              <w:rPr>
                <w:rFonts w:ascii="宋体" w:eastAsia="宋体" w:hAnsi="宋体" w:cs="宋体"/>
                <w:kern w:val="2"/>
                <w:sz w:val="21"/>
                <w:szCs w:val="21"/>
              </w:rPr>
            </w:pP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1"/>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c>
          <w:tcPr>
            <w:tcW w:w="496" w:type="dxa"/>
            <w:vAlign w:val="center"/>
          </w:tcPr>
          <w:p w:rsidR="000318B6" w:rsidRDefault="000318B6">
            <w:pPr>
              <w:widowControl w:val="0"/>
              <w:numPr>
                <w:ilvl w:val="0"/>
                <w:numId w:val="51"/>
              </w:numPr>
              <w:adjustRightInd/>
              <w:snapToGrid/>
              <w:spacing w:after="0"/>
              <w:jc w:val="center"/>
              <w:rPr>
                <w:rFonts w:ascii="宋体" w:eastAsia="宋体" w:hAnsi="宋体" w:cs="宋体"/>
                <w:kern w:val="2"/>
                <w:sz w:val="21"/>
                <w:szCs w:val="21"/>
              </w:rPr>
            </w:pP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18"/>
                <w:szCs w:val="18"/>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c>
          <w:tcPr>
            <w:tcW w:w="496" w:type="dxa"/>
            <w:vAlign w:val="center"/>
          </w:tcPr>
          <w:p w:rsidR="000318B6" w:rsidRDefault="000318B6">
            <w:pPr>
              <w:widowControl w:val="0"/>
              <w:numPr>
                <w:ilvl w:val="0"/>
                <w:numId w:val="51"/>
              </w:numPr>
              <w:adjustRightInd/>
              <w:snapToGrid/>
              <w:spacing w:after="0"/>
              <w:jc w:val="center"/>
              <w:rPr>
                <w:rFonts w:ascii="宋体" w:eastAsia="宋体" w:hAnsi="宋体" w:cs="宋体"/>
                <w:kern w:val="2"/>
                <w:sz w:val="21"/>
                <w:szCs w:val="21"/>
              </w:rPr>
            </w:pP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c>
          <w:tcPr>
            <w:tcW w:w="496" w:type="dxa"/>
            <w:vAlign w:val="center"/>
          </w:tcPr>
          <w:p w:rsidR="000318B6" w:rsidRDefault="000318B6">
            <w:pPr>
              <w:widowControl w:val="0"/>
              <w:numPr>
                <w:ilvl w:val="0"/>
                <w:numId w:val="51"/>
              </w:numPr>
              <w:adjustRightInd/>
              <w:snapToGrid/>
              <w:spacing w:after="0"/>
              <w:jc w:val="center"/>
              <w:rPr>
                <w:rFonts w:ascii="宋体" w:eastAsia="宋体" w:hAnsi="宋体" w:cs="宋体"/>
                <w:kern w:val="2"/>
                <w:sz w:val="21"/>
                <w:szCs w:val="21"/>
              </w:rPr>
            </w:pP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c>
          <w:tcPr>
            <w:tcW w:w="496" w:type="dxa"/>
            <w:vAlign w:val="center"/>
          </w:tcPr>
          <w:p w:rsidR="000318B6" w:rsidRDefault="000318B6">
            <w:pPr>
              <w:widowControl w:val="0"/>
              <w:numPr>
                <w:ilvl w:val="0"/>
                <w:numId w:val="51"/>
              </w:numPr>
              <w:adjustRightInd/>
              <w:snapToGrid/>
              <w:spacing w:after="0"/>
              <w:jc w:val="center"/>
              <w:rPr>
                <w:rFonts w:ascii="宋体" w:eastAsia="宋体" w:hAnsi="宋体" w:cs="宋体"/>
                <w:kern w:val="2"/>
                <w:sz w:val="21"/>
                <w:szCs w:val="21"/>
              </w:rPr>
            </w:pP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c>
          <w:tcPr>
            <w:tcW w:w="496" w:type="dxa"/>
            <w:vAlign w:val="center"/>
          </w:tcPr>
          <w:p w:rsidR="000318B6" w:rsidRDefault="00217740">
            <w:pPr>
              <w:widowControl w:val="0"/>
              <w:adjustRightInd/>
              <w:snapToGrid/>
              <w:spacing w:after="0"/>
              <w:rPr>
                <w:rFonts w:ascii="宋体" w:eastAsia="宋体" w:hAnsi="宋体" w:cs="宋体"/>
                <w:kern w:val="2"/>
                <w:sz w:val="21"/>
                <w:szCs w:val="21"/>
              </w:rPr>
            </w:pPr>
            <w:r>
              <w:rPr>
                <w:rFonts w:ascii="宋体" w:eastAsia="宋体" w:hAnsi="宋体" w:cs="宋体"/>
                <w:kern w:val="2"/>
                <w:sz w:val="21"/>
                <w:szCs w:val="21"/>
              </w:rPr>
              <w:t>…</w:t>
            </w:r>
          </w:p>
        </w:tc>
        <w:tc>
          <w:tcPr>
            <w:tcW w:w="2022"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12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2916" w:type="dxa"/>
            <w:vAlign w:val="center"/>
          </w:tcPr>
          <w:p w:rsidR="000318B6" w:rsidRDefault="000318B6">
            <w:pPr>
              <w:widowControl w:val="0"/>
              <w:adjustRightInd/>
              <w:snapToGrid/>
              <w:spacing w:after="0"/>
              <w:ind w:leftChars="-37" w:left="-81" w:rightChars="-38" w:right="-84"/>
              <w:jc w:val="center"/>
              <w:rPr>
                <w:rFonts w:ascii="宋体" w:eastAsia="宋体" w:hAnsi="宋体" w:cs="宋体"/>
                <w:kern w:val="2"/>
                <w:sz w:val="21"/>
                <w:szCs w:val="24"/>
              </w:rPr>
            </w:pPr>
          </w:p>
        </w:tc>
        <w:tc>
          <w:tcPr>
            <w:tcW w:w="1440" w:type="dxa"/>
            <w:vAlign w:val="center"/>
          </w:tcPr>
          <w:p w:rsidR="000318B6" w:rsidRDefault="00217740">
            <w:pPr>
              <w:widowControl w:val="0"/>
              <w:adjustRightInd/>
              <w:snapToGrid/>
              <w:spacing w:after="0"/>
              <w:ind w:leftChars="-37" w:left="-81" w:rightChars="-38" w:right="-84"/>
              <w:jc w:val="center"/>
              <w:rPr>
                <w:rFonts w:ascii="宋体" w:eastAsia="宋体" w:hAnsi="宋体" w:cs="宋体"/>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bl>
    <w:p w:rsidR="000318B6" w:rsidRDefault="00217740">
      <w:pPr>
        <w:widowControl w:val="0"/>
        <w:spacing w:after="0" w:line="460" w:lineRule="exact"/>
        <w:ind w:leftChars="107" w:left="1180" w:hangingChars="450" w:hanging="945"/>
        <w:jc w:val="both"/>
        <w:rPr>
          <w:rFonts w:ascii="宋体" w:eastAsia="宋体" w:hAnsi="宋体" w:cs="宋体"/>
          <w:kern w:val="2"/>
          <w:sz w:val="21"/>
          <w:szCs w:val="21"/>
        </w:rPr>
      </w:pPr>
      <w:r>
        <w:rPr>
          <w:rFonts w:ascii="宋体" w:eastAsia="宋体" w:hAnsi="宋体" w:cs="宋体" w:hint="eastAsia"/>
          <w:kern w:val="2"/>
          <w:sz w:val="21"/>
          <w:szCs w:val="21"/>
        </w:rPr>
        <w:t>备注：1、本表中“招标文件条款描述”的条款与用户需求中的条款描述不一致的以用户需求中规定的为准。</w:t>
      </w:r>
    </w:p>
    <w:p w:rsidR="000318B6" w:rsidRDefault="000318B6" w:rsidP="007C6D96">
      <w:pPr>
        <w:widowControl w:val="0"/>
        <w:spacing w:after="0" w:line="460" w:lineRule="exact"/>
        <w:ind w:leftChars="107" w:left="836" w:hangingChars="286" w:hanging="601"/>
        <w:jc w:val="both"/>
        <w:rPr>
          <w:rFonts w:ascii="宋体" w:eastAsia="宋体" w:hAnsi="宋体" w:cs="宋体"/>
          <w:kern w:val="2"/>
          <w:sz w:val="21"/>
          <w:szCs w:val="21"/>
        </w:rPr>
      </w:pPr>
    </w:p>
    <w:p w:rsidR="000318B6" w:rsidRDefault="000318B6" w:rsidP="007C6D96">
      <w:pPr>
        <w:widowControl w:val="0"/>
        <w:adjustRightInd/>
        <w:snapToGrid/>
        <w:spacing w:after="0" w:line="500" w:lineRule="exact"/>
        <w:ind w:firstLineChars="50" w:firstLine="107"/>
        <w:jc w:val="both"/>
        <w:rPr>
          <w:rFonts w:ascii="宋体" w:eastAsia="宋体" w:hAnsi="宋体" w:cs="宋体"/>
          <w:spacing w:val="4"/>
          <w:kern w:val="2"/>
          <w:sz w:val="21"/>
          <w:szCs w:val="24"/>
        </w:rPr>
      </w:pPr>
    </w:p>
    <w:p w:rsidR="000318B6" w:rsidRDefault="00217740" w:rsidP="007C6D96">
      <w:pPr>
        <w:widowControl w:val="0"/>
        <w:adjustRightInd/>
        <w:snapToGrid/>
        <w:spacing w:after="0" w:line="500" w:lineRule="exact"/>
        <w:ind w:firstLineChars="50" w:firstLine="107"/>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r>
        <w:rPr>
          <w:rFonts w:ascii="宋体" w:eastAsia="宋体" w:hAnsi="宋体" w:cs="宋体" w:hint="eastAsia"/>
          <w:spacing w:val="4"/>
          <w:kern w:val="2"/>
          <w:sz w:val="21"/>
          <w:szCs w:val="20"/>
          <w:u w:val="single"/>
        </w:rPr>
        <w:t xml:space="preserve">                             </w:t>
      </w:r>
    </w:p>
    <w:p w:rsidR="000318B6" w:rsidRDefault="000318B6">
      <w:pPr>
        <w:widowControl w:val="0"/>
        <w:adjustRightInd/>
        <w:snapToGrid/>
        <w:spacing w:after="0" w:line="440" w:lineRule="exact"/>
        <w:ind w:firstLineChars="50" w:firstLine="105"/>
        <w:jc w:val="both"/>
        <w:rPr>
          <w:rFonts w:ascii="宋体" w:eastAsia="宋体" w:hAnsi="宋体" w:cs="宋体"/>
          <w:kern w:val="2"/>
          <w:sz w:val="21"/>
          <w:szCs w:val="20"/>
        </w:rPr>
      </w:pPr>
    </w:p>
    <w:p w:rsidR="000318B6" w:rsidRDefault="00217740">
      <w:pPr>
        <w:widowControl w:val="0"/>
        <w:adjustRightInd/>
        <w:snapToGrid/>
        <w:spacing w:after="0" w:line="440" w:lineRule="exact"/>
        <w:ind w:firstLineChars="50" w:firstLine="105"/>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职务：</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日期：</w:t>
      </w:r>
      <w:r>
        <w:rPr>
          <w:rFonts w:ascii="宋体" w:eastAsia="宋体" w:hAnsi="宋体" w:cs="宋体" w:hint="eastAsia"/>
          <w:spacing w:val="4"/>
          <w:kern w:val="2"/>
          <w:sz w:val="21"/>
          <w:szCs w:val="20"/>
          <w:u w:val="single"/>
        </w:rPr>
        <w:t xml:space="preserve">       </w:t>
      </w:r>
    </w:p>
    <w:p w:rsidR="000318B6" w:rsidRDefault="000318B6">
      <w:pPr>
        <w:widowControl w:val="0"/>
        <w:adjustRightInd/>
        <w:snapToGrid/>
        <w:spacing w:after="0" w:line="440" w:lineRule="exact"/>
        <w:jc w:val="both"/>
        <w:rPr>
          <w:rFonts w:ascii="宋体" w:eastAsia="宋体" w:hAnsi="宋体" w:cs="宋体"/>
          <w:kern w:val="2"/>
          <w:sz w:val="24"/>
          <w:szCs w:val="20"/>
        </w:rPr>
      </w:pPr>
      <w:bookmarkStart w:id="40" w:name="_Toc435515307"/>
      <w:bookmarkStart w:id="41" w:name="_Toc435514867"/>
      <w:bookmarkStart w:id="42" w:name="_Toc275865613"/>
      <w:bookmarkStart w:id="43" w:name="_Toc52165089"/>
      <w:bookmarkStart w:id="44" w:name="_Toc50737337"/>
      <w:bookmarkStart w:id="45" w:name="_Toc50737305"/>
      <w:bookmarkStart w:id="46" w:name="_Toc50736485"/>
      <w:bookmarkStart w:id="47" w:name="_Toc50691051"/>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0318B6">
      <w:pPr>
        <w:widowControl w:val="0"/>
        <w:adjustRightInd/>
        <w:snapToGrid/>
        <w:spacing w:after="0" w:line="440" w:lineRule="exact"/>
        <w:jc w:val="both"/>
        <w:rPr>
          <w:rFonts w:ascii="宋体" w:eastAsia="宋体" w:hAnsi="宋体" w:cs="宋体"/>
          <w:kern w:val="2"/>
          <w:sz w:val="24"/>
          <w:szCs w:val="20"/>
        </w:rPr>
      </w:pPr>
    </w:p>
    <w:p w:rsidR="000318B6" w:rsidRDefault="00217740">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用户需求书响应一览表</w:t>
      </w:r>
      <w:bookmarkEnd w:id="40"/>
      <w:bookmarkEnd w:id="41"/>
      <w:bookmarkEnd w:id="42"/>
      <w:bookmarkEnd w:id="43"/>
      <w:bookmarkEnd w:id="44"/>
      <w:bookmarkEnd w:id="45"/>
      <w:bookmarkEnd w:id="46"/>
      <w:bookmarkEnd w:id="47"/>
    </w:p>
    <w:p w:rsidR="000318B6" w:rsidRDefault="00217740">
      <w:pPr>
        <w:widowControl w:val="0"/>
        <w:adjustRightInd/>
        <w:snapToGrid/>
        <w:spacing w:after="0" w:line="400" w:lineRule="exact"/>
        <w:jc w:val="both"/>
        <w:rPr>
          <w:rFonts w:ascii="宋体" w:eastAsia="宋体" w:hAnsi="宋体" w:cs="宋体"/>
          <w:kern w:val="2"/>
          <w:sz w:val="21"/>
          <w:szCs w:val="20"/>
        </w:rPr>
      </w:pPr>
      <w:r>
        <w:rPr>
          <w:rFonts w:ascii="宋体" w:eastAsia="宋体" w:hAnsi="宋体" w:cs="宋体" w:hint="eastAsia"/>
          <w:kern w:val="2"/>
          <w:sz w:val="21"/>
          <w:szCs w:val="20"/>
        </w:rPr>
        <w:t>说明：投标人必须对应招标文件条款逐条应答并按要求填写下表。</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sz w:val="18"/>
          <w:szCs w:val="18"/>
        </w:rPr>
        <w:t> </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5"/>
        <w:gridCol w:w="2943"/>
        <w:gridCol w:w="2172"/>
        <w:gridCol w:w="1220"/>
        <w:gridCol w:w="2486"/>
      </w:tblGrid>
      <w:tr w:rsidR="000318B6">
        <w:trPr>
          <w:trHeight w:val="810"/>
          <w:jc w:val="center"/>
        </w:trPr>
        <w:tc>
          <w:tcPr>
            <w:tcW w:w="535" w:type="dxa"/>
            <w:tcBorders>
              <w:top w:val="single" w:sz="12" w:space="0" w:color="auto"/>
              <w:bottom w:val="double" w:sz="4" w:space="0" w:color="auto"/>
            </w:tcBorders>
            <w:shd w:val="clear" w:color="auto" w:fill="EEECE1"/>
            <w:vAlign w:val="center"/>
          </w:tcPr>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2943" w:type="dxa"/>
            <w:tcBorders>
              <w:top w:val="single" w:sz="12" w:space="0" w:color="auto"/>
              <w:bottom w:val="double" w:sz="4" w:space="0" w:color="auto"/>
            </w:tcBorders>
            <w:shd w:val="clear" w:color="auto" w:fill="EEECE1"/>
            <w:vAlign w:val="center"/>
          </w:tcPr>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招标文件条款描述</w:t>
            </w:r>
          </w:p>
        </w:tc>
        <w:tc>
          <w:tcPr>
            <w:tcW w:w="2172" w:type="dxa"/>
            <w:tcBorders>
              <w:top w:val="single" w:sz="12" w:space="0" w:color="auto"/>
              <w:bottom w:val="double" w:sz="4" w:space="0" w:color="auto"/>
            </w:tcBorders>
            <w:shd w:val="clear" w:color="auto" w:fill="EEECE1"/>
            <w:vAlign w:val="center"/>
          </w:tcPr>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投标人响应描述</w:t>
            </w:r>
          </w:p>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b/>
                <w:bCs/>
                <w:kern w:val="2"/>
                <w:sz w:val="21"/>
                <w:szCs w:val="21"/>
              </w:rPr>
              <w:t>(投标人应按响应货物实际数据填写，不能照抄要求)</w:t>
            </w:r>
          </w:p>
        </w:tc>
        <w:tc>
          <w:tcPr>
            <w:tcW w:w="1220" w:type="dxa"/>
            <w:tcBorders>
              <w:top w:val="single" w:sz="12" w:space="0" w:color="auto"/>
              <w:bottom w:val="double" w:sz="4" w:space="0" w:color="auto"/>
            </w:tcBorders>
            <w:shd w:val="clear" w:color="auto" w:fill="EEECE1"/>
            <w:vAlign w:val="center"/>
          </w:tcPr>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偏离情况说明</w:t>
            </w:r>
          </w:p>
          <w:p w:rsidR="000318B6" w:rsidRDefault="00217740">
            <w:pPr>
              <w:widowControl w:val="0"/>
              <w:spacing w:after="0"/>
              <w:jc w:val="center"/>
              <w:rPr>
                <w:rFonts w:ascii="宋体" w:eastAsia="宋体" w:hAnsi="宋体" w:cs="宋体"/>
                <w:b/>
                <w:kern w:val="2"/>
                <w:sz w:val="21"/>
                <w:szCs w:val="20"/>
              </w:rPr>
            </w:pPr>
            <w:r>
              <w:rPr>
                <w:rFonts w:ascii="宋体" w:eastAsia="宋体" w:hAnsi="宋体" w:cs="宋体" w:hint="eastAsia"/>
                <w:b/>
                <w:kern w:val="2"/>
                <w:sz w:val="21"/>
                <w:szCs w:val="20"/>
              </w:rPr>
              <w:t>（正偏离/完全响应/负偏离）</w:t>
            </w:r>
          </w:p>
        </w:tc>
        <w:tc>
          <w:tcPr>
            <w:tcW w:w="2486" w:type="dxa"/>
            <w:tcBorders>
              <w:top w:val="single" w:sz="12" w:space="0" w:color="auto"/>
              <w:bottom w:val="double" w:sz="4" w:space="0" w:color="auto"/>
            </w:tcBorders>
            <w:shd w:val="clear" w:color="auto" w:fill="EEECE1"/>
            <w:vAlign w:val="center"/>
          </w:tcPr>
          <w:p w:rsidR="000318B6" w:rsidRDefault="00217740">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查阅/证明文件指引</w:t>
            </w:r>
          </w:p>
        </w:tc>
      </w:tr>
      <w:tr w:rsidR="000318B6">
        <w:trPr>
          <w:cantSplit/>
          <w:trHeight w:val="311"/>
          <w:jc w:val="center"/>
        </w:trPr>
        <w:tc>
          <w:tcPr>
            <w:tcW w:w="9356" w:type="dxa"/>
            <w:gridSpan w:val="5"/>
            <w:vAlign w:val="center"/>
          </w:tcPr>
          <w:p w:rsidR="000318B6" w:rsidRDefault="00217740">
            <w:pPr>
              <w:widowControl w:val="0"/>
              <w:adjustRightInd/>
              <w:snapToGrid/>
              <w:spacing w:after="0" w:line="400" w:lineRule="exact"/>
              <w:jc w:val="center"/>
              <w:rPr>
                <w:rFonts w:ascii="宋体" w:eastAsia="宋体" w:hAnsi="宋体" w:cs="宋体"/>
                <w:b/>
                <w:kern w:val="2"/>
                <w:sz w:val="21"/>
                <w:szCs w:val="20"/>
              </w:rPr>
            </w:pPr>
            <w:r>
              <w:rPr>
                <w:rFonts w:ascii="宋体" w:eastAsia="宋体" w:hAnsi="宋体" w:cs="宋体" w:hint="eastAsia"/>
                <w:b/>
                <w:kern w:val="2"/>
                <w:sz w:val="21"/>
                <w:szCs w:val="20"/>
              </w:rPr>
              <w:t>带“</w:t>
            </w:r>
            <w:bookmarkStart w:id="48" w:name="_GoBack"/>
            <w:r>
              <w:rPr>
                <w:rFonts w:ascii="宋体" w:eastAsia="宋体" w:hAnsi="宋体" w:cs="宋体" w:hint="eastAsia"/>
                <w:b/>
                <w:kern w:val="2"/>
                <w:sz w:val="21"/>
                <w:szCs w:val="20"/>
              </w:rPr>
              <w:t>▲</w:t>
            </w:r>
            <w:bookmarkEnd w:id="48"/>
            <w:r>
              <w:rPr>
                <w:rFonts w:ascii="宋体" w:eastAsia="宋体" w:hAnsi="宋体" w:cs="宋体" w:hint="eastAsia"/>
                <w:b/>
                <w:kern w:val="2"/>
                <w:sz w:val="21"/>
                <w:szCs w:val="20"/>
              </w:rPr>
              <w:t>”的重要条款</w:t>
            </w:r>
          </w:p>
        </w:tc>
      </w:tr>
      <w:tr w:rsidR="000318B6">
        <w:trPr>
          <w:cantSplit/>
          <w:trHeight w:val="527"/>
          <w:jc w:val="center"/>
        </w:trPr>
        <w:tc>
          <w:tcPr>
            <w:tcW w:w="535" w:type="dxa"/>
            <w:vAlign w:val="center"/>
          </w:tcPr>
          <w:p w:rsidR="000318B6" w:rsidRDefault="000318B6">
            <w:pPr>
              <w:widowControl w:val="0"/>
              <w:numPr>
                <w:ilvl w:val="0"/>
                <w:numId w:val="52"/>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0318B6">
            <w:pPr>
              <w:widowControl w:val="0"/>
              <w:numPr>
                <w:ilvl w:val="0"/>
                <w:numId w:val="52"/>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217740">
            <w:pPr>
              <w:widowControl w:val="0"/>
              <w:adjustRightInd/>
              <w:snapToGrid/>
              <w:spacing w:after="0"/>
              <w:ind w:left="180"/>
              <w:jc w:val="both"/>
              <w:rPr>
                <w:rFonts w:ascii="宋体" w:eastAsia="宋体" w:hAnsi="宋体" w:cs="宋体"/>
                <w:kern w:val="2"/>
                <w:sz w:val="21"/>
                <w:szCs w:val="21"/>
              </w:rPr>
            </w:pPr>
            <w:r>
              <w:rPr>
                <w:rFonts w:ascii="宋体" w:eastAsia="宋体" w:hAnsi="宋体" w:cs="宋体" w:hint="eastAsia"/>
                <w:kern w:val="2"/>
                <w:sz w:val="21"/>
                <w:szCs w:val="21"/>
              </w:rPr>
              <w:t>…</w:t>
            </w: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311"/>
          <w:jc w:val="center"/>
        </w:trPr>
        <w:tc>
          <w:tcPr>
            <w:tcW w:w="9356" w:type="dxa"/>
            <w:gridSpan w:val="5"/>
            <w:vAlign w:val="center"/>
          </w:tcPr>
          <w:p w:rsidR="000318B6" w:rsidRDefault="00217740">
            <w:pPr>
              <w:widowControl w:val="0"/>
              <w:adjustRightInd/>
              <w:snapToGrid/>
              <w:spacing w:after="0" w:line="400" w:lineRule="exact"/>
              <w:jc w:val="center"/>
              <w:rPr>
                <w:rFonts w:ascii="宋体" w:eastAsia="宋体" w:hAnsi="宋体" w:cs="宋体"/>
                <w:b/>
                <w:kern w:val="2"/>
                <w:sz w:val="21"/>
                <w:szCs w:val="20"/>
              </w:rPr>
            </w:pPr>
            <w:r>
              <w:rPr>
                <w:rFonts w:ascii="宋体" w:eastAsia="宋体" w:hAnsi="宋体" w:cs="宋体" w:hint="eastAsia"/>
                <w:b/>
                <w:kern w:val="2"/>
                <w:sz w:val="21"/>
                <w:szCs w:val="20"/>
              </w:rPr>
              <w:t>一般技术条款（除带“</w:t>
            </w:r>
            <w:r>
              <w:rPr>
                <w:rFonts w:ascii="宋体" w:eastAsia="宋体" w:hAnsi="宋体" w:cs="宋体" w:hint="eastAsia"/>
                <w:b/>
                <w:bCs/>
                <w:kern w:val="2"/>
                <w:sz w:val="21"/>
                <w:szCs w:val="20"/>
              </w:rPr>
              <w:t>★</w:t>
            </w:r>
            <w:r>
              <w:rPr>
                <w:rFonts w:ascii="宋体" w:eastAsia="宋体" w:hAnsi="宋体" w:cs="宋体" w:hint="eastAsia"/>
                <w:b/>
                <w:kern w:val="2"/>
                <w:sz w:val="21"/>
                <w:szCs w:val="20"/>
              </w:rPr>
              <w:t>”和“▲”之外的技术条款）</w:t>
            </w:r>
          </w:p>
        </w:tc>
      </w:tr>
      <w:tr w:rsidR="000318B6">
        <w:trPr>
          <w:cantSplit/>
          <w:trHeight w:val="527"/>
          <w:jc w:val="center"/>
        </w:trPr>
        <w:tc>
          <w:tcPr>
            <w:tcW w:w="535" w:type="dxa"/>
            <w:vAlign w:val="center"/>
          </w:tcPr>
          <w:p w:rsidR="000318B6" w:rsidRDefault="000318B6">
            <w:pPr>
              <w:widowControl w:val="0"/>
              <w:numPr>
                <w:ilvl w:val="0"/>
                <w:numId w:val="53"/>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0318B6">
            <w:pPr>
              <w:widowControl w:val="0"/>
              <w:numPr>
                <w:ilvl w:val="0"/>
                <w:numId w:val="53"/>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217740">
            <w:pPr>
              <w:widowControl w:val="0"/>
              <w:adjustRightInd/>
              <w:snapToGrid/>
              <w:spacing w:after="0"/>
              <w:ind w:left="18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9356" w:type="dxa"/>
            <w:gridSpan w:val="5"/>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b/>
                <w:kern w:val="2"/>
                <w:sz w:val="21"/>
                <w:szCs w:val="20"/>
              </w:rPr>
              <w:t>商务条款</w:t>
            </w:r>
          </w:p>
        </w:tc>
      </w:tr>
      <w:tr w:rsidR="000318B6">
        <w:trPr>
          <w:cantSplit/>
          <w:trHeight w:val="527"/>
          <w:jc w:val="center"/>
        </w:trPr>
        <w:tc>
          <w:tcPr>
            <w:tcW w:w="535" w:type="dxa"/>
            <w:vAlign w:val="center"/>
          </w:tcPr>
          <w:p w:rsidR="000318B6" w:rsidRDefault="000318B6">
            <w:pPr>
              <w:widowControl w:val="0"/>
              <w:numPr>
                <w:ilvl w:val="0"/>
                <w:numId w:val="54"/>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0318B6">
            <w:pPr>
              <w:widowControl w:val="0"/>
              <w:numPr>
                <w:ilvl w:val="0"/>
                <w:numId w:val="54"/>
              </w:numPr>
              <w:adjustRightInd/>
              <w:snapToGrid/>
              <w:spacing w:after="0"/>
              <w:jc w:val="center"/>
              <w:rPr>
                <w:rFonts w:ascii="宋体" w:eastAsia="宋体" w:hAnsi="宋体" w:cs="宋体"/>
                <w:kern w:val="2"/>
                <w:sz w:val="21"/>
                <w:szCs w:val="21"/>
              </w:rPr>
            </w:pP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cantSplit/>
          <w:trHeight w:val="527"/>
          <w:jc w:val="center"/>
        </w:trPr>
        <w:tc>
          <w:tcPr>
            <w:tcW w:w="535" w:type="dxa"/>
            <w:vAlign w:val="center"/>
          </w:tcPr>
          <w:p w:rsidR="000318B6" w:rsidRDefault="00217740">
            <w:pPr>
              <w:widowControl w:val="0"/>
              <w:adjustRightInd/>
              <w:snapToGrid/>
              <w:spacing w:after="0"/>
              <w:ind w:left="18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294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1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20"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2486" w:type="dxa"/>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见</w:t>
            </w:r>
            <w:r>
              <w:rPr>
                <w:rFonts w:ascii="宋体" w:eastAsia="宋体" w:hAnsi="宋体" w:cs="宋体"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bl>
    <w:p w:rsidR="000318B6" w:rsidRDefault="00217740">
      <w:pPr>
        <w:widowControl w:val="0"/>
        <w:adjustRightInd/>
        <w:snapToGrid/>
        <w:spacing w:after="0" w:line="360" w:lineRule="auto"/>
        <w:ind w:rightChars="40" w:right="88"/>
        <w:jc w:val="both"/>
        <w:rPr>
          <w:rFonts w:ascii="宋体" w:eastAsia="宋体" w:hAnsi="宋体" w:cs="宋体"/>
          <w:kern w:val="2"/>
          <w:sz w:val="21"/>
          <w:szCs w:val="21"/>
        </w:rPr>
      </w:pPr>
      <w:r>
        <w:rPr>
          <w:rFonts w:ascii="宋体" w:eastAsia="宋体" w:hAnsi="宋体" w:cs="宋体" w:hint="eastAsia"/>
          <w:kern w:val="2"/>
          <w:sz w:val="21"/>
          <w:szCs w:val="21"/>
        </w:rPr>
        <w:t>备注：</w:t>
      </w:r>
    </w:p>
    <w:p w:rsidR="000318B6" w:rsidRDefault="00217740">
      <w:pPr>
        <w:widowControl w:val="0"/>
        <w:numPr>
          <w:ilvl w:val="0"/>
          <w:numId w:val="55"/>
        </w:numPr>
        <w:adjustRightInd/>
        <w:snapToGrid/>
        <w:spacing w:after="0" w:line="460" w:lineRule="exact"/>
        <w:ind w:rightChars="40" w:right="88"/>
        <w:jc w:val="both"/>
        <w:rPr>
          <w:rFonts w:ascii="宋体" w:eastAsia="宋体" w:hAnsi="宋体" w:cs="宋体"/>
          <w:kern w:val="2"/>
          <w:sz w:val="21"/>
          <w:szCs w:val="21"/>
        </w:rPr>
      </w:pPr>
      <w:r>
        <w:rPr>
          <w:rFonts w:ascii="宋体" w:eastAsia="宋体" w:hAnsi="宋体" w:cs="宋体" w:hint="eastAsia"/>
          <w:kern w:val="2"/>
          <w:sz w:val="21"/>
          <w:szCs w:val="24"/>
        </w:rPr>
        <w:t>本表的货物名称及规格型号须与《投标分项报价表》一致，</w:t>
      </w:r>
      <w:r>
        <w:rPr>
          <w:rFonts w:ascii="宋体" w:eastAsia="宋体" w:hAnsi="宋体" w:cs="宋体" w:hint="eastAsia"/>
          <w:kern w:val="2"/>
          <w:sz w:val="21"/>
          <w:szCs w:val="21"/>
        </w:rPr>
        <w:t>“招标文件条款描述”的条款与用户需求中的条款描述不一致的，以用户需求中规定的为准。</w:t>
      </w:r>
    </w:p>
    <w:p w:rsidR="000318B6" w:rsidRDefault="00217740">
      <w:pPr>
        <w:widowControl w:val="0"/>
        <w:numPr>
          <w:ilvl w:val="0"/>
          <w:numId w:val="55"/>
        </w:numPr>
        <w:adjustRightInd/>
        <w:snapToGrid/>
        <w:spacing w:after="0" w:line="460" w:lineRule="exact"/>
        <w:jc w:val="both"/>
        <w:rPr>
          <w:rFonts w:ascii="宋体" w:eastAsia="宋体" w:hAnsi="宋体" w:cs="宋体"/>
          <w:kern w:val="2"/>
          <w:sz w:val="21"/>
          <w:szCs w:val="21"/>
        </w:rPr>
      </w:pPr>
      <w:r>
        <w:rPr>
          <w:rFonts w:ascii="宋体" w:eastAsia="宋体" w:hAnsi="宋体" w:cs="宋体" w:hint="eastAsia"/>
          <w:kern w:val="2"/>
          <w:sz w:val="21"/>
          <w:szCs w:val="21"/>
        </w:rPr>
        <w:t>投标人必须按招标文件要求附相关证明文件，如未提供相关证明文件的视为负偏离。</w:t>
      </w:r>
    </w:p>
    <w:p w:rsidR="000318B6" w:rsidRDefault="000318B6" w:rsidP="007C6D96">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217740">
      <w:pPr>
        <w:keepNext/>
        <w:keepLines/>
        <w:widowControl w:val="0"/>
        <w:spacing w:after="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技术服务方案</w:t>
      </w:r>
    </w:p>
    <w:p w:rsidR="000318B6" w:rsidRDefault="00217740">
      <w:pPr>
        <w:widowControl w:val="0"/>
        <w:spacing w:after="0" w:line="360" w:lineRule="auto"/>
        <w:jc w:val="both"/>
        <w:rPr>
          <w:rFonts w:ascii="宋体" w:eastAsia="宋体" w:hAnsi="宋体" w:cs="宋体"/>
          <w:b/>
          <w:color w:val="000000"/>
          <w:kern w:val="2"/>
          <w:sz w:val="21"/>
          <w:szCs w:val="20"/>
        </w:rPr>
      </w:pPr>
      <w:r>
        <w:rPr>
          <w:rFonts w:ascii="宋体" w:eastAsia="宋体" w:hAnsi="宋体" w:cs="宋体" w:hint="eastAsia"/>
          <w:b/>
          <w:color w:val="000000"/>
          <w:kern w:val="2"/>
          <w:sz w:val="21"/>
          <w:szCs w:val="20"/>
        </w:rPr>
        <w:t>主要内容应包括但不限于以下内容（格式自定）：</w:t>
      </w:r>
    </w:p>
    <w:p w:rsidR="000318B6" w:rsidRDefault="00217740">
      <w:pPr>
        <w:widowControl w:val="0"/>
        <w:numPr>
          <w:ilvl w:val="0"/>
          <w:numId w:val="56"/>
        </w:numPr>
        <w:tabs>
          <w:tab w:val="left" w:pos="426"/>
        </w:tabs>
        <w:adjustRightInd/>
        <w:snapToGrid/>
        <w:spacing w:after="0" w:line="360" w:lineRule="auto"/>
        <w:ind w:left="630" w:hanging="630"/>
        <w:jc w:val="both"/>
        <w:rPr>
          <w:rFonts w:ascii="宋体" w:eastAsia="宋体" w:hAnsi="宋体" w:cs="宋体"/>
          <w:b/>
          <w:kern w:val="2"/>
          <w:sz w:val="21"/>
          <w:szCs w:val="20"/>
        </w:rPr>
      </w:pPr>
      <w:r>
        <w:rPr>
          <w:rFonts w:ascii="宋体" w:eastAsia="宋体" w:hAnsi="宋体" w:cs="宋体" w:hint="eastAsia"/>
          <w:b/>
          <w:kern w:val="2"/>
          <w:sz w:val="21"/>
          <w:szCs w:val="20"/>
        </w:rPr>
        <w:t>投标货物的详细情况</w:t>
      </w:r>
    </w:p>
    <w:p w:rsidR="000318B6" w:rsidRDefault="00217740">
      <w:pPr>
        <w:widowControl w:val="0"/>
        <w:numPr>
          <w:ilvl w:val="1"/>
          <w:numId w:val="5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投标货物的质量标准、检测标准、测试手段。</w:t>
      </w:r>
    </w:p>
    <w:p w:rsidR="000318B6" w:rsidRDefault="00217740">
      <w:pPr>
        <w:widowControl w:val="0"/>
        <w:numPr>
          <w:ilvl w:val="1"/>
          <w:numId w:val="5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投标货物主要配件、备品备件、易损件、专用工具等配置情况说明。</w:t>
      </w:r>
    </w:p>
    <w:p w:rsidR="000318B6" w:rsidRDefault="00217740">
      <w:pPr>
        <w:widowControl w:val="0"/>
        <w:numPr>
          <w:ilvl w:val="1"/>
          <w:numId w:val="56"/>
        </w:numPr>
        <w:adjustRightInd/>
        <w:snapToGrid/>
        <w:spacing w:after="0" w:line="360" w:lineRule="auto"/>
        <w:jc w:val="both"/>
        <w:rPr>
          <w:rFonts w:ascii="宋体" w:eastAsia="宋体" w:hAnsi="宋体" w:cs="宋体"/>
          <w:kern w:val="2"/>
          <w:sz w:val="24"/>
          <w:szCs w:val="20"/>
        </w:rPr>
      </w:pPr>
      <w:r>
        <w:rPr>
          <w:rFonts w:ascii="宋体" w:eastAsia="宋体" w:hAnsi="宋体" w:cs="宋体" w:hint="eastAsia"/>
          <w:kern w:val="2"/>
          <w:sz w:val="21"/>
          <w:szCs w:val="20"/>
        </w:rPr>
        <w:t>投标人认为对投标有利的其他资料。</w:t>
      </w:r>
    </w:p>
    <w:p w:rsidR="000318B6" w:rsidRDefault="00217740">
      <w:pPr>
        <w:widowControl w:val="0"/>
        <w:numPr>
          <w:ilvl w:val="0"/>
          <w:numId w:val="56"/>
        </w:numPr>
        <w:tabs>
          <w:tab w:val="left" w:pos="426"/>
        </w:tabs>
        <w:adjustRightInd/>
        <w:snapToGrid/>
        <w:spacing w:after="0" w:line="360" w:lineRule="auto"/>
        <w:ind w:left="630" w:hanging="630"/>
        <w:jc w:val="both"/>
        <w:rPr>
          <w:rFonts w:ascii="宋体" w:eastAsia="宋体" w:hAnsi="宋体" w:cs="宋体"/>
          <w:b/>
          <w:kern w:val="2"/>
          <w:sz w:val="21"/>
          <w:szCs w:val="20"/>
        </w:rPr>
      </w:pPr>
      <w:r>
        <w:rPr>
          <w:rFonts w:ascii="宋体" w:eastAsia="宋体" w:hAnsi="宋体" w:cs="宋体" w:hint="eastAsia"/>
          <w:b/>
          <w:kern w:val="2"/>
          <w:sz w:val="21"/>
          <w:szCs w:val="20"/>
        </w:rPr>
        <w:t>投标技术服务方案</w:t>
      </w:r>
    </w:p>
    <w:p w:rsidR="000318B6" w:rsidRDefault="00217740">
      <w:pPr>
        <w:widowControl w:val="0"/>
        <w:numPr>
          <w:ilvl w:val="1"/>
          <w:numId w:val="56"/>
        </w:numPr>
        <w:adjustRightInd/>
        <w:snapToGrid/>
        <w:spacing w:after="0" w:line="360" w:lineRule="auto"/>
        <w:jc w:val="both"/>
        <w:rPr>
          <w:rFonts w:ascii="宋体" w:eastAsia="宋体" w:hAnsi="宋体" w:cs="宋体"/>
          <w:color w:val="FF0000"/>
          <w:kern w:val="2"/>
          <w:sz w:val="21"/>
          <w:szCs w:val="20"/>
        </w:rPr>
      </w:pPr>
      <w:r>
        <w:rPr>
          <w:rFonts w:ascii="宋体" w:eastAsia="宋体" w:hAnsi="宋体" w:cs="Times New Roman"/>
          <w:kern w:val="2"/>
          <w:sz w:val="21"/>
          <w:szCs w:val="21"/>
        </w:rPr>
        <w:t>产品综合评价</w:t>
      </w:r>
      <w:r>
        <w:rPr>
          <w:rFonts w:ascii="宋体" w:eastAsia="宋体" w:hAnsi="宋体" w:cs="Times New Roman" w:hint="eastAsia"/>
          <w:kern w:val="2"/>
          <w:sz w:val="21"/>
          <w:szCs w:val="21"/>
        </w:rPr>
        <w:t>；</w:t>
      </w:r>
    </w:p>
    <w:p w:rsidR="000318B6" w:rsidRDefault="00217740">
      <w:pPr>
        <w:widowControl w:val="0"/>
        <w:numPr>
          <w:ilvl w:val="1"/>
          <w:numId w:val="56"/>
        </w:numPr>
        <w:adjustRightInd/>
        <w:snapToGrid/>
        <w:spacing w:after="0" w:line="360" w:lineRule="auto"/>
        <w:jc w:val="both"/>
        <w:rPr>
          <w:rFonts w:ascii="宋体" w:eastAsia="宋体" w:hAnsi="宋体" w:cs="宋体"/>
          <w:color w:val="FF0000"/>
          <w:kern w:val="2"/>
          <w:sz w:val="21"/>
          <w:szCs w:val="20"/>
        </w:rPr>
      </w:pPr>
      <w:r>
        <w:rPr>
          <w:rFonts w:ascii="宋体" w:eastAsia="宋体" w:hAnsi="宋体" w:cs="Times New Roman" w:hint="eastAsia"/>
          <w:kern w:val="2"/>
          <w:sz w:val="21"/>
          <w:szCs w:val="21"/>
        </w:rPr>
        <w:t>项目实施方案；</w:t>
      </w:r>
    </w:p>
    <w:p w:rsidR="000318B6" w:rsidRDefault="00217740">
      <w:pPr>
        <w:widowControl w:val="0"/>
        <w:numPr>
          <w:ilvl w:val="1"/>
          <w:numId w:val="56"/>
        </w:numPr>
        <w:adjustRightInd/>
        <w:snapToGrid/>
        <w:spacing w:after="0" w:line="360" w:lineRule="auto"/>
        <w:jc w:val="both"/>
        <w:rPr>
          <w:rFonts w:ascii="宋体" w:eastAsia="宋体" w:hAnsi="宋体" w:cs="宋体"/>
          <w:color w:val="FF0000"/>
          <w:kern w:val="2"/>
          <w:sz w:val="21"/>
          <w:szCs w:val="20"/>
        </w:rPr>
      </w:pPr>
      <w:r>
        <w:rPr>
          <w:rFonts w:ascii="宋体" w:eastAsia="宋体" w:hAnsi="宋体" w:cs="Calibri"/>
          <w:kern w:val="2"/>
          <w:sz w:val="21"/>
          <w:szCs w:val="21"/>
        </w:rPr>
        <w:t>售后服务方案</w:t>
      </w:r>
      <w:r>
        <w:rPr>
          <w:rFonts w:ascii="宋体" w:eastAsia="宋体" w:hAnsi="宋体" w:cs="Calibri" w:hint="eastAsia"/>
          <w:kern w:val="2"/>
          <w:sz w:val="21"/>
          <w:szCs w:val="21"/>
        </w:rPr>
        <w:t>；</w:t>
      </w:r>
    </w:p>
    <w:p w:rsidR="000318B6" w:rsidRDefault="00217740">
      <w:pPr>
        <w:widowControl w:val="0"/>
        <w:numPr>
          <w:ilvl w:val="1"/>
          <w:numId w:val="56"/>
        </w:numPr>
        <w:adjustRightInd/>
        <w:snapToGrid/>
        <w:spacing w:after="0" w:line="360" w:lineRule="auto"/>
        <w:jc w:val="both"/>
        <w:rPr>
          <w:rFonts w:ascii="宋体" w:eastAsia="宋体" w:hAnsi="宋体" w:cs="宋体"/>
          <w:kern w:val="2"/>
          <w:sz w:val="24"/>
          <w:szCs w:val="20"/>
        </w:rPr>
      </w:pPr>
      <w:r>
        <w:rPr>
          <w:rFonts w:ascii="宋体" w:eastAsia="宋体" w:hAnsi="宋体" w:cs="宋体" w:hint="eastAsia"/>
          <w:kern w:val="2"/>
          <w:sz w:val="21"/>
          <w:szCs w:val="20"/>
        </w:rPr>
        <w:t>投标人认为对投标有利的其他资料。</w:t>
      </w:r>
    </w:p>
    <w:p w:rsidR="000318B6" w:rsidRDefault="000318B6">
      <w:pPr>
        <w:widowControl w:val="0"/>
        <w:adjustRightInd/>
        <w:snapToGrid/>
        <w:spacing w:after="0" w:line="400" w:lineRule="exact"/>
        <w:jc w:val="both"/>
        <w:rPr>
          <w:rFonts w:ascii="宋体" w:eastAsia="宋体" w:hAnsi="宋体" w:cs="宋体"/>
          <w:kern w:val="2"/>
          <w:sz w:val="21"/>
          <w:szCs w:val="20"/>
        </w:rPr>
      </w:pPr>
    </w:p>
    <w:p w:rsidR="000318B6" w:rsidRDefault="000318B6">
      <w:pPr>
        <w:widowControl w:val="0"/>
        <w:adjustRightInd/>
        <w:snapToGrid/>
        <w:spacing w:after="0" w:line="500" w:lineRule="exact"/>
        <w:jc w:val="both"/>
        <w:rPr>
          <w:rFonts w:ascii="宋体" w:eastAsia="宋体" w:hAnsi="宋体" w:cs="宋体"/>
          <w:b/>
          <w:color w:val="FF0000"/>
          <w:kern w:val="2"/>
          <w:sz w:val="21"/>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0318B6">
      <w:pPr>
        <w:widowControl w:val="0"/>
        <w:adjustRightInd/>
        <w:snapToGrid/>
        <w:spacing w:after="0"/>
        <w:jc w:val="both"/>
        <w:rPr>
          <w:rFonts w:ascii="宋体" w:eastAsia="宋体" w:hAnsi="宋体" w:cs="宋体"/>
          <w:spacing w:val="4"/>
          <w:kern w:val="2"/>
          <w:sz w:val="21"/>
          <w:szCs w:val="20"/>
        </w:rPr>
      </w:pPr>
    </w:p>
    <w:p w:rsidR="000318B6" w:rsidRDefault="00217740">
      <w:pPr>
        <w:widowControl w:val="0"/>
        <w:adjustRightInd/>
        <w:snapToGrid/>
        <w:spacing w:after="0" w:line="520" w:lineRule="exact"/>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pPr>
        <w:adjustRightInd/>
        <w:snapToGrid/>
        <w:spacing w:line="220" w:lineRule="atLeast"/>
        <w:rPr>
          <w:rFonts w:ascii="宋体" w:eastAsia="宋体" w:hAnsi="宋体" w:cs="宋体"/>
          <w:b/>
          <w:color w:val="FF0000"/>
          <w:kern w:val="2"/>
          <w:sz w:val="32"/>
          <w:szCs w:val="32"/>
        </w:rPr>
      </w:pPr>
      <w:bookmarkStart w:id="49" w:name="_Toc435515310"/>
      <w:bookmarkStart w:id="50" w:name="_Toc50736481"/>
      <w:bookmarkStart w:id="51" w:name="_Toc50691044"/>
      <w:bookmarkStart w:id="52" w:name="_Toc435514870"/>
      <w:bookmarkStart w:id="53" w:name="_Toc275865617"/>
      <w:bookmarkStart w:id="54" w:name="_Toc52165085"/>
      <w:bookmarkStart w:id="55" w:name="_Toc50737333"/>
      <w:bookmarkStart w:id="56" w:name="_Toc50737301"/>
      <w:r>
        <w:rPr>
          <w:rFonts w:ascii="宋体" w:eastAsia="宋体" w:hAnsi="宋体" w:cs="宋体"/>
          <w:b/>
          <w:color w:val="FF0000"/>
          <w:kern w:val="2"/>
          <w:sz w:val="32"/>
          <w:szCs w:val="32"/>
        </w:rPr>
        <w:br w:type="page"/>
      </w: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2015年1月1日（以合同签订为准）至今签订的同类交互式触控教学系统项目业绩情况一览表</w:t>
      </w:r>
      <w:bookmarkEnd w:id="49"/>
      <w:bookmarkEnd w:id="50"/>
      <w:bookmarkEnd w:id="51"/>
      <w:bookmarkEnd w:id="52"/>
      <w:bookmarkEnd w:id="53"/>
      <w:bookmarkEnd w:id="54"/>
      <w:bookmarkEnd w:id="55"/>
      <w:bookmarkEnd w:id="56"/>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0318B6" w:rsidRDefault="00217740">
      <w:pPr>
        <w:wordWrap w:val="0"/>
        <w:adjustRightInd/>
        <w:snapToGrid/>
        <w:spacing w:after="0" w:line="360" w:lineRule="auto"/>
        <w:rPr>
          <w:rFonts w:ascii="宋体" w:eastAsia="宋体" w:hAnsi="宋体" w:cs="宋体"/>
          <w:sz w:val="18"/>
          <w:szCs w:val="18"/>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854"/>
        <w:gridCol w:w="966"/>
        <w:gridCol w:w="1022"/>
        <w:gridCol w:w="660"/>
        <w:gridCol w:w="954"/>
        <w:gridCol w:w="1077"/>
        <w:gridCol w:w="953"/>
        <w:gridCol w:w="992"/>
        <w:gridCol w:w="1082"/>
      </w:tblGrid>
      <w:tr w:rsidR="000318B6">
        <w:trPr>
          <w:trHeight w:val="543"/>
          <w:jc w:val="center"/>
        </w:trPr>
        <w:tc>
          <w:tcPr>
            <w:tcW w:w="528" w:type="dxa"/>
            <w:vMerge w:val="restart"/>
            <w:tcBorders>
              <w:top w:val="single" w:sz="12"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854" w:type="dxa"/>
            <w:vMerge w:val="restart"/>
            <w:tcBorders>
              <w:top w:val="single" w:sz="12"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用户/业主名称</w:t>
            </w:r>
          </w:p>
        </w:tc>
        <w:tc>
          <w:tcPr>
            <w:tcW w:w="966" w:type="dxa"/>
            <w:vMerge w:val="restart"/>
            <w:tcBorders>
              <w:top w:val="single" w:sz="12"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项目名称</w:t>
            </w:r>
          </w:p>
        </w:tc>
        <w:tc>
          <w:tcPr>
            <w:tcW w:w="1682" w:type="dxa"/>
            <w:gridSpan w:val="2"/>
            <w:tcBorders>
              <w:top w:val="single" w:sz="12" w:space="0" w:color="auto"/>
              <w:bottom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项目内容</w:t>
            </w:r>
          </w:p>
        </w:tc>
        <w:tc>
          <w:tcPr>
            <w:tcW w:w="954" w:type="dxa"/>
            <w:vMerge w:val="restart"/>
            <w:tcBorders>
              <w:top w:val="single" w:sz="12" w:space="0" w:color="auto"/>
              <w:righ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合同总价</w:t>
            </w:r>
          </w:p>
        </w:tc>
        <w:tc>
          <w:tcPr>
            <w:tcW w:w="1077" w:type="dxa"/>
            <w:vMerge w:val="restart"/>
            <w:tcBorders>
              <w:top w:val="single" w:sz="12" w:space="0" w:color="auto"/>
              <w:lef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签订时间</w:t>
            </w:r>
          </w:p>
        </w:tc>
        <w:tc>
          <w:tcPr>
            <w:tcW w:w="953" w:type="dxa"/>
            <w:vMerge w:val="restart"/>
            <w:tcBorders>
              <w:top w:val="single" w:sz="12" w:space="0" w:color="auto"/>
              <w:lef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完成时间</w:t>
            </w:r>
          </w:p>
        </w:tc>
        <w:tc>
          <w:tcPr>
            <w:tcW w:w="992" w:type="dxa"/>
            <w:vMerge w:val="restart"/>
            <w:tcBorders>
              <w:top w:val="single" w:sz="12" w:space="0" w:color="auto"/>
              <w:righ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用户/业主联系人及电话</w:t>
            </w:r>
          </w:p>
        </w:tc>
        <w:tc>
          <w:tcPr>
            <w:tcW w:w="1082" w:type="dxa"/>
            <w:vMerge w:val="restart"/>
            <w:tcBorders>
              <w:top w:val="single" w:sz="12" w:space="0" w:color="auto"/>
              <w:lef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查阅/证明文件指引</w:t>
            </w:r>
          </w:p>
        </w:tc>
      </w:tr>
      <w:tr w:rsidR="000318B6">
        <w:trPr>
          <w:trHeight w:val="532"/>
          <w:jc w:val="center"/>
        </w:trPr>
        <w:tc>
          <w:tcPr>
            <w:tcW w:w="528" w:type="dxa"/>
            <w:vMerge/>
            <w:tcBorders>
              <w:bottom w:val="double" w:sz="4" w:space="0" w:color="auto"/>
            </w:tcBorders>
            <w:shd w:val="clear" w:color="auto" w:fill="EEECE1"/>
            <w:vAlign w:val="center"/>
          </w:tcPr>
          <w:p w:rsidR="000318B6" w:rsidRDefault="000318B6">
            <w:pPr>
              <w:widowControl w:val="0"/>
              <w:spacing w:after="0"/>
              <w:ind w:leftChars="-40" w:left="-88" w:rightChars="-51" w:right="-112"/>
              <w:jc w:val="center"/>
              <w:rPr>
                <w:rFonts w:ascii="宋体" w:eastAsia="宋体" w:hAnsi="宋体" w:cs="宋体"/>
                <w:b/>
                <w:kern w:val="2"/>
                <w:sz w:val="21"/>
                <w:szCs w:val="21"/>
              </w:rPr>
            </w:pPr>
          </w:p>
        </w:tc>
        <w:tc>
          <w:tcPr>
            <w:tcW w:w="854" w:type="dxa"/>
            <w:vMerge/>
            <w:tcBorders>
              <w:bottom w:val="double" w:sz="4"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966" w:type="dxa"/>
            <w:vMerge/>
            <w:tcBorders>
              <w:bottom w:val="double" w:sz="4"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1022" w:type="dxa"/>
            <w:tcBorders>
              <w:top w:val="single" w:sz="6" w:space="0" w:color="auto"/>
              <w:bottom w:val="double" w:sz="4" w:space="0" w:color="auto"/>
              <w:right w:val="single" w:sz="6"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产品名称</w:t>
            </w:r>
          </w:p>
        </w:tc>
        <w:tc>
          <w:tcPr>
            <w:tcW w:w="660" w:type="dxa"/>
            <w:tcBorders>
              <w:top w:val="single" w:sz="6" w:space="0" w:color="auto"/>
              <w:left w:val="single" w:sz="6" w:space="0" w:color="auto"/>
              <w:bottom w:val="double" w:sz="4" w:space="0" w:color="auto"/>
            </w:tcBorders>
            <w:shd w:val="clear" w:color="auto" w:fill="EEECE1"/>
            <w:vAlign w:val="center"/>
          </w:tcPr>
          <w:p w:rsidR="000318B6" w:rsidRDefault="00217740">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型号</w:t>
            </w:r>
          </w:p>
        </w:tc>
        <w:tc>
          <w:tcPr>
            <w:tcW w:w="954" w:type="dxa"/>
            <w:vMerge/>
            <w:tcBorders>
              <w:bottom w:val="double" w:sz="4" w:space="0" w:color="auto"/>
              <w:right w:val="single" w:sz="6"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1077" w:type="dxa"/>
            <w:vMerge/>
            <w:tcBorders>
              <w:left w:val="single" w:sz="6" w:space="0" w:color="auto"/>
              <w:bottom w:val="double" w:sz="4"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953" w:type="dxa"/>
            <w:vMerge/>
            <w:tcBorders>
              <w:left w:val="single" w:sz="6" w:space="0" w:color="auto"/>
              <w:bottom w:val="double" w:sz="4"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992" w:type="dxa"/>
            <w:vMerge/>
            <w:tcBorders>
              <w:bottom w:val="double" w:sz="4" w:space="0" w:color="auto"/>
              <w:right w:val="single" w:sz="6"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c>
          <w:tcPr>
            <w:tcW w:w="1082" w:type="dxa"/>
            <w:vMerge/>
            <w:tcBorders>
              <w:left w:val="single" w:sz="6" w:space="0" w:color="auto"/>
              <w:bottom w:val="double" w:sz="4" w:space="0" w:color="auto"/>
            </w:tcBorders>
            <w:shd w:val="clear" w:color="auto" w:fill="EEECE1"/>
            <w:vAlign w:val="center"/>
          </w:tcPr>
          <w:p w:rsidR="000318B6" w:rsidRDefault="000318B6">
            <w:pPr>
              <w:widowControl w:val="0"/>
              <w:spacing w:after="0"/>
              <w:jc w:val="center"/>
              <w:rPr>
                <w:rFonts w:ascii="宋体" w:eastAsia="宋体" w:hAnsi="宋体" w:cs="宋体"/>
                <w:b/>
                <w:kern w:val="2"/>
                <w:sz w:val="21"/>
                <w:szCs w:val="21"/>
              </w:rPr>
            </w:pPr>
          </w:p>
        </w:tc>
      </w:tr>
      <w:tr w:rsidR="000318B6">
        <w:trPr>
          <w:trHeight w:val="382"/>
          <w:jc w:val="center"/>
        </w:trPr>
        <w:tc>
          <w:tcPr>
            <w:tcW w:w="528" w:type="dxa"/>
            <w:tcBorders>
              <w:top w:val="double" w:sz="4" w:space="0" w:color="auto"/>
            </w:tcBorders>
            <w:vAlign w:val="center"/>
          </w:tcPr>
          <w:p w:rsidR="000318B6" w:rsidRDefault="000318B6">
            <w:pPr>
              <w:widowControl w:val="0"/>
              <w:numPr>
                <w:ilvl w:val="0"/>
                <w:numId w:val="57"/>
              </w:numPr>
              <w:adjustRightInd/>
              <w:snapToGrid/>
              <w:spacing w:after="0" w:line="400" w:lineRule="exact"/>
              <w:jc w:val="center"/>
              <w:rPr>
                <w:rFonts w:ascii="宋体" w:eastAsia="宋体" w:hAnsi="宋体" w:cs="宋体"/>
                <w:kern w:val="2"/>
                <w:sz w:val="21"/>
                <w:szCs w:val="21"/>
              </w:rPr>
            </w:pPr>
          </w:p>
        </w:tc>
        <w:tc>
          <w:tcPr>
            <w:tcW w:w="854"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66"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22" w:type="dxa"/>
            <w:tcBorders>
              <w:top w:val="double" w:sz="4" w:space="0" w:color="auto"/>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660" w:type="dxa"/>
            <w:tcBorders>
              <w:top w:val="double" w:sz="4" w:space="0" w:color="auto"/>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4" w:type="dxa"/>
            <w:tcBorders>
              <w:top w:val="double" w:sz="4" w:space="0" w:color="auto"/>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77" w:type="dxa"/>
            <w:tcBorders>
              <w:top w:val="double" w:sz="4" w:space="0" w:color="auto"/>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3" w:type="dxa"/>
            <w:tcBorders>
              <w:top w:val="double" w:sz="4" w:space="0" w:color="auto"/>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92" w:type="dxa"/>
            <w:tcBorders>
              <w:top w:val="double" w:sz="4" w:space="0" w:color="auto"/>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82" w:type="dxa"/>
            <w:tcBorders>
              <w:top w:val="double" w:sz="4" w:space="0" w:color="auto"/>
              <w:left w:val="single" w:sz="6" w:space="0" w:color="auto"/>
            </w:tcBorders>
            <w:vAlign w:val="center"/>
          </w:tcPr>
          <w:p w:rsidR="000318B6" w:rsidRDefault="00217740">
            <w:pPr>
              <w:widowControl w:val="0"/>
              <w:adjustRightInd/>
              <w:snapToGrid/>
              <w:spacing w:after="0" w:line="400" w:lineRule="exact"/>
              <w:ind w:firstLineChars="50" w:firstLine="105"/>
              <w:jc w:val="both"/>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trHeight w:val="382"/>
          <w:jc w:val="center"/>
        </w:trPr>
        <w:tc>
          <w:tcPr>
            <w:tcW w:w="528" w:type="dxa"/>
            <w:vAlign w:val="center"/>
          </w:tcPr>
          <w:p w:rsidR="000318B6" w:rsidRDefault="000318B6">
            <w:pPr>
              <w:widowControl w:val="0"/>
              <w:numPr>
                <w:ilvl w:val="0"/>
                <w:numId w:val="57"/>
              </w:numPr>
              <w:adjustRightInd/>
              <w:snapToGrid/>
              <w:spacing w:after="0" w:line="400" w:lineRule="exact"/>
              <w:jc w:val="center"/>
              <w:rPr>
                <w:rFonts w:ascii="宋体" w:eastAsia="宋体" w:hAnsi="宋体" w:cs="宋体"/>
                <w:kern w:val="2"/>
                <w:sz w:val="21"/>
                <w:szCs w:val="21"/>
              </w:rPr>
            </w:pPr>
          </w:p>
        </w:tc>
        <w:tc>
          <w:tcPr>
            <w:tcW w:w="85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2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660"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trHeight w:val="399"/>
          <w:jc w:val="center"/>
        </w:trPr>
        <w:tc>
          <w:tcPr>
            <w:tcW w:w="528" w:type="dxa"/>
            <w:vAlign w:val="center"/>
          </w:tcPr>
          <w:p w:rsidR="000318B6" w:rsidRDefault="000318B6">
            <w:pPr>
              <w:widowControl w:val="0"/>
              <w:numPr>
                <w:ilvl w:val="0"/>
                <w:numId w:val="57"/>
              </w:numPr>
              <w:adjustRightInd/>
              <w:snapToGrid/>
              <w:spacing w:after="0" w:line="400" w:lineRule="exact"/>
              <w:jc w:val="center"/>
              <w:rPr>
                <w:rFonts w:ascii="宋体" w:eastAsia="宋体" w:hAnsi="宋体" w:cs="宋体"/>
                <w:kern w:val="2"/>
                <w:sz w:val="21"/>
                <w:szCs w:val="21"/>
              </w:rPr>
            </w:pPr>
          </w:p>
        </w:tc>
        <w:tc>
          <w:tcPr>
            <w:tcW w:w="85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2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660"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trHeight w:val="382"/>
          <w:jc w:val="center"/>
        </w:trPr>
        <w:tc>
          <w:tcPr>
            <w:tcW w:w="528" w:type="dxa"/>
            <w:vAlign w:val="center"/>
          </w:tcPr>
          <w:p w:rsidR="000318B6" w:rsidRDefault="000318B6">
            <w:pPr>
              <w:widowControl w:val="0"/>
              <w:numPr>
                <w:ilvl w:val="0"/>
                <w:numId w:val="57"/>
              </w:numPr>
              <w:adjustRightInd/>
              <w:snapToGrid/>
              <w:spacing w:after="0" w:line="400" w:lineRule="exact"/>
              <w:jc w:val="center"/>
              <w:rPr>
                <w:rFonts w:ascii="宋体" w:eastAsia="宋体" w:hAnsi="宋体" w:cs="宋体"/>
                <w:kern w:val="2"/>
                <w:sz w:val="21"/>
                <w:szCs w:val="21"/>
              </w:rPr>
            </w:pPr>
          </w:p>
        </w:tc>
        <w:tc>
          <w:tcPr>
            <w:tcW w:w="85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2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660"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trHeight w:val="416"/>
          <w:jc w:val="center"/>
        </w:trPr>
        <w:tc>
          <w:tcPr>
            <w:tcW w:w="528" w:type="dxa"/>
            <w:vAlign w:val="center"/>
          </w:tcPr>
          <w:p w:rsidR="000318B6" w:rsidRDefault="000318B6">
            <w:pPr>
              <w:widowControl w:val="0"/>
              <w:numPr>
                <w:ilvl w:val="0"/>
                <w:numId w:val="57"/>
              </w:numPr>
              <w:adjustRightInd/>
              <w:snapToGrid/>
              <w:spacing w:after="0" w:line="400" w:lineRule="exact"/>
              <w:jc w:val="center"/>
              <w:rPr>
                <w:rFonts w:ascii="宋体" w:eastAsia="宋体" w:hAnsi="宋体" w:cs="宋体"/>
                <w:kern w:val="2"/>
                <w:sz w:val="21"/>
                <w:szCs w:val="21"/>
              </w:rPr>
            </w:pPr>
          </w:p>
        </w:tc>
        <w:tc>
          <w:tcPr>
            <w:tcW w:w="85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2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660"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0318B6" w:rsidRDefault="00217740">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0318B6">
        <w:trPr>
          <w:trHeight w:val="416"/>
          <w:jc w:val="center"/>
        </w:trPr>
        <w:tc>
          <w:tcPr>
            <w:tcW w:w="9088" w:type="dxa"/>
            <w:gridSpan w:val="10"/>
            <w:vAlign w:val="center"/>
          </w:tcPr>
          <w:p w:rsidR="000318B6" w:rsidRDefault="00217740">
            <w:pPr>
              <w:widowControl w:val="0"/>
              <w:adjustRightInd/>
              <w:snapToGrid/>
              <w:spacing w:after="0" w:line="400" w:lineRule="exact"/>
              <w:jc w:val="center"/>
              <w:rPr>
                <w:rFonts w:ascii="宋体" w:eastAsia="宋体" w:hAnsi="宋体" w:cs="宋体"/>
                <w:b/>
                <w:kern w:val="2"/>
                <w:sz w:val="21"/>
                <w:szCs w:val="21"/>
              </w:rPr>
            </w:pPr>
            <w:r>
              <w:rPr>
                <w:rFonts w:ascii="宋体" w:eastAsia="宋体" w:hAnsi="宋体" w:cs="宋体" w:hint="eastAsia"/>
                <w:b/>
                <w:kern w:val="2"/>
                <w:sz w:val="21"/>
                <w:szCs w:val="21"/>
              </w:rPr>
              <w:t>合计：</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个业绩。</w:t>
            </w:r>
          </w:p>
        </w:tc>
      </w:tr>
    </w:tbl>
    <w:p w:rsidR="000318B6" w:rsidRDefault="000318B6">
      <w:pPr>
        <w:wordWrap w:val="0"/>
        <w:adjustRightInd/>
        <w:snapToGrid/>
        <w:spacing w:after="0" w:line="360" w:lineRule="auto"/>
        <w:rPr>
          <w:rFonts w:ascii="宋体" w:eastAsia="宋体" w:hAnsi="宋体" w:cs="宋体"/>
          <w:sz w:val="18"/>
          <w:szCs w:val="18"/>
        </w:rPr>
      </w:pPr>
    </w:p>
    <w:p w:rsidR="000318B6" w:rsidRDefault="000318B6">
      <w:pPr>
        <w:wordWrap w:val="0"/>
        <w:adjustRightInd/>
        <w:snapToGrid/>
        <w:spacing w:after="0" w:line="360" w:lineRule="auto"/>
        <w:rPr>
          <w:rFonts w:ascii="宋体" w:eastAsia="宋体" w:hAnsi="宋体" w:cs="宋体"/>
          <w:color w:val="000000"/>
          <w:kern w:val="2"/>
          <w:sz w:val="21"/>
          <w:szCs w:val="20"/>
        </w:rPr>
      </w:pPr>
    </w:p>
    <w:p w:rsidR="000318B6" w:rsidRDefault="00217740">
      <w:pPr>
        <w:widowControl w:val="0"/>
        <w:adjustRightInd/>
        <w:snapToGrid/>
        <w:spacing w:after="0" w:line="440" w:lineRule="exact"/>
        <w:jc w:val="both"/>
        <w:rPr>
          <w:rFonts w:ascii="宋体" w:eastAsia="宋体" w:hAnsi="宋体" w:cs="宋体"/>
          <w:kern w:val="2"/>
          <w:sz w:val="21"/>
          <w:szCs w:val="21"/>
        </w:rPr>
      </w:pPr>
      <w:r>
        <w:rPr>
          <w:rFonts w:ascii="宋体" w:eastAsia="宋体" w:hAnsi="宋体" w:cs="宋体" w:hint="eastAsia"/>
          <w:bCs/>
          <w:kern w:val="2"/>
          <w:sz w:val="21"/>
          <w:szCs w:val="20"/>
        </w:rPr>
        <w:t>备注：</w:t>
      </w:r>
      <w:r>
        <w:rPr>
          <w:rFonts w:ascii="宋体" w:eastAsia="宋体" w:hAnsi="宋体" w:cs="宋体" w:hint="eastAsia"/>
          <w:kern w:val="2"/>
          <w:sz w:val="21"/>
          <w:szCs w:val="21"/>
        </w:rPr>
        <w:t>根据评分表的要求提交相应资料。</w:t>
      </w:r>
    </w:p>
    <w:p w:rsidR="000318B6" w:rsidRDefault="000318B6">
      <w:pPr>
        <w:widowControl w:val="0"/>
        <w:spacing w:after="0" w:line="360" w:lineRule="auto"/>
        <w:ind w:left="732" w:hangingChars="305" w:hanging="732"/>
        <w:jc w:val="both"/>
        <w:rPr>
          <w:rFonts w:ascii="宋体" w:eastAsia="宋体" w:hAnsi="宋体" w:cs="宋体"/>
          <w:kern w:val="2"/>
          <w:sz w:val="24"/>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before="25" w:after="25"/>
        <w:jc w:val="both"/>
        <w:rPr>
          <w:rFonts w:ascii="宋体" w:eastAsia="宋体" w:hAnsi="宋体" w:cs="宋体"/>
          <w:bCs/>
          <w:spacing w:val="10"/>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0318B6">
      <w:pPr>
        <w:widowControl w:val="0"/>
        <w:adjustRightInd/>
        <w:snapToGrid/>
        <w:spacing w:after="0" w:line="520" w:lineRule="exact"/>
        <w:jc w:val="both"/>
        <w:rPr>
          <w:rFonts w:ascii="宋体" w:eastAsia="宋体" w:hAnsi="宋体" w:cs="宋体"/>
          <w:spacing w:val="4"/>
          <w:kern w:val="2"/>
          <w:sz w:val="21"/>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57" w:name="_Toc435515311"/>
      <w:bookmarkStart w:id="58" w:name="_Toc435514871"/>
      <w:bookmarkStart w:id="59" w:name="_Toc50737332"/>
      <w:bookmarkStart w:id="60" w:name="_Toc275865618"/>
      <w:bookmarkStart w:id="61" w:name="_Toc52165084"/>
      <w:bookmarkStart w:id="62" w:name="_Toc50737300"/>
      <w:bookmarkStart w:id="63" w:name="_Toc50736480"/>
      <w:bookmarkStart w:id="64" w:name="_Toc50691042"/>
      <w:r>
        <w:rPr>
          <w:rFonts w:ascii="宋体" w:eastAsia="宋体" w:hAnsi="宋体" w:cs="宋体" w:hint="eastAsia"/>
          <w:b/>
          <w:kern w:val="2"/>
          <w:sz w:val="32"/>
          <w:szCs w:val="32"/>
        </w:rPr>
        <w:lastRenderedPageBreak/>
        <w:t>项目经理及管理技术人员一览表</w:t>
      </w:r>
      <w:bookmarkEnd w:id="57"/>
      <w:bookmarkEnd w:id="58"/>
      <w:bookmarkEnd w:id="59"/>
      <w:bookmarkEnd w:id="60"/>
      <w:bookmarkEnd w:id="61"/>
      <w:bookmarkEnd w:id="62"/>
      <w:bookmarkEnd w:id="63"/>
      <w:bookmarkEnd w:id="64"/>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823"/>
        <w:gridCol w:w="822"/>
        <w:gridCol w:w="822"/>
        <w:gridCol w:w="1051"/>
        <w:gridCol w:w="1217"/>
        <w:gridCol w:w="1242"/>
        <w:gridCol w:w="1681"/>
      </w:tblGrid>
      <w:tr w:rsidR="000318B6">
        <w:trPr>
          <w:trHeight w:val="457"/>
          <w:jc w:val="center"/>
        </w:trPr>
        <w:tc>
          <w:tcPr>
            <w:tcW w:w="572" w:type="dxa"/>
            <w:tcBorders>
              <w:top w:val="single" w:sz="12" w:space="0" w:color="auto"/>
              <w:bottom w:val="double" w:sz="4" w:space="0" w:color="auto"/>
            </w:tcBorders>
            <w:shd w:val="clear" w:color="auto" w:fill="EEECE1"/>
            <w:vAlign w:val="center"/>
          </w:tcPr>
          <w:p w:rsidR="000318B6" w:rsidRDefault="00217740">
            <w:pPr>
              <w:widowControl w:val="0"/>
              <w:spacing w:after="0"/>
              <w:ind w:leftChars="-44" w:left="-97" w:rightChars="-38" w:right="-84"/>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1034"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4"/>
              </w:rPr>
            </w:pPr>
            <w:r>
              <w:rPr>
                <w:rFonts w:ascii="宋体" w:eastAsia="宋体" w:hAnsi="宋体" w:cs="宋体" w:hint="eastAsia"/>
                <w:kern w:val="2"/>
                <w:sz w:val="21"/>
                <w:szCs w:val="24"/>
              </w:rPr>
              <w:t>姓名</w:t>
            </w:r>
          </w:p>
        </w:tc>
        <w:tc>
          <w:tcPr>
            <w:tcW w:w="823"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性别</w:t>
            </w:r>
          </w:p>
        </w:tc>
        <w:tc>
          <w:tcPr>
            <w:tcW w:w="822"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年龄</w:t>
            </w:r>
          </w:p>
        </w:tc>
        <w:tc>
          <w:tcPr>
            <w:tcW w:w="822"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学历</w:t>
            </w:r>
          </w:p>
        </w:tc>
        <w:tc>
          <w:tcPr>
            <w:tcW w:w="1051"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职称</w:t>
            </w:r>
          </w:p>
        </w:tc>
        <w:tc>
          <w:tcPr>
            <w:tcW w:w="1217"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专业</w:t>
            </w:r>
          </w:p>
        </w:tc>
        <w:tc>
          <w:tcPr>
            <w:tcW w:w="1242"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经验年限</w:t>
            </w:r>
          </w:p>
        </w:tc>
        <w:tc>
          <w:tcPr>
            <w:tcW w:w="1681" w:type="dxa"/>
            <w:tcBorders>
              <w:top w:val="single" w:sz="12" w:space="0" w:color="auto"/>
              <w:bottom w:val="double" w:sz="4" w:space="0" w:color="auto"/>
            </w:tcBorders>
            <w:shd w:val="clear" w:color="auto" w:fill="EEECE1"/>
            <w:vAlign w:val="center"/>
          </w:tcPr>
          <w:p w:rsidR="000318B6" w:rsidRDefault="00217740">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拟担任职务或承担工作内容</w:t>
            </w:r>
          </w:p>
        </w:tc>
      </w:tr>
      <w:tr w:rsidR="000318B6">
        <w:trPr>
          <w:trHeight w:val="549"/>
          <w:jc w:val="center"/>
        </w:trPr>
        <w:tc>
          <w:tcPr>
            <w:tcW w:w="572"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34"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3"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51"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17"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42"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681" w:type="dxa"/>
            <w:tcBorders>
              <w:top w:val="double" w:sz="4" w:space="0" w:color="auto"/>
            </w:tcBorders>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549"/>
          <w:jc w:val="center"/>
        </w:trPr>
        <w:tc>
          <w:tcPr>
            <w:tcW w:w="5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3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549"/>
          <w:jc w:val="center"/>
        </w:trPr>
        <w:tc>
          <w:tcPr>
            <w:tcW w:w="5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3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549"/>
          <w:jc w:val="center"/>
        </w:trPr>
        <w:tc>
          <w:tcPr>
            <w:tcW w:w="5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3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549"/>
          <w:jc w:val="center"/>
        </w:trPr>
        <w:tc>
          <w:tcPr>
            <w:tcW w:w="57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34"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bl>
    <w:p w:rsidR="000318B6" w:rsidRDefault="000318B6">
      <w:pPr>
        <w:widowControl w:val="0"/>
        <w:adjustRightInd/>
        <w:snapToGrid/>
        <w:spacing w:after="0" w:line="500" w:lineRule="exact"/>
        <w:jc w:val="both"/>
        <w:rPr>
          <w:rFonts w:ascii="宋体" w:eastAsia="宋体" w:hAnsi="宋体" w:cs="宋体"/>
          <w:bCs/>
          <w:color w:val="FF0000"/>
          <w:kern w:val="2"/>
          <w:sz w:val="21"/>
          <w:szCs w:val="20"/>
        </w:rPr>
      </w:pPr>
    </w:p>
    <w:p w:rsidR="000318B6" w:rsidRDefault="000318B6" w:rsidP="007C6D96">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0318B6" w:rsidRDefault="000318B6" w:rsidP="007C6D96">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65" w:name="_Toc435515313"/>
      <w:bookmarkStart w:id="66" w:name="_Toc435514873"/>
      <w:r>
        <w:rPr>
          <w:rFonts w:ascii="宋体" w:eastAsia="宋体" w:hAnsi="宋体" w:cs="宋体" w:hint="eastAsia"/>
          <w:b/>
          <w:kern w:val="2"/>
          <w:sz w:val="32"/>
          <w:szCs w:val="32"/>
        </w:rPr>
        <w:lastRenderedPageBreak/>
        <w:t>合同条款响应一览表</w:t>
      </w:r>
      <w:bookmarkEnd w:id="65"/>
      <w:bookmarkEnd w:id="66"/>
    </w:p>
    <w:p w:rsidR="000318B6" w:rsidRDefault="00217740">
      <w:pPr>
        <w:widowControl w:val="0"/>
        <w:adjustRightInd/>
        <w:snapToGrid/>
        <w:spacing w:after="0" w:line="360" w:lineRule="auto"/>
        <w:ind w:left="945" w:hangingChars="450" w:hanging="945"/>
        <w:jc w:val="both"/>
        <w:rPr>
          <w:rFonts w:ascii="宋体" w:eastAsia="宋体" w:hAnsi="宋体" w:cs="宋体"/>
          <w:kern w:val="2"/>
          <w:sz w:val="21"/>
          <w:szCs w:val="20"/>
        </w:rPr>
      </w:pPr>
      <w:r>
        <w:rPr>
          <w:rFonts w:ascii="宋体" w:eastAsia="宋体" w:hAnsi="宋体" w:cs="宋体" w:hint="eastAsia"/>
          <w:kern w:val="2"/>
          <w:sz w:val="21"/>
          <w:szCs w:val="20"/>
        </w:rPr>
        <w:t>说明：投标人必须对应招标文件的合同条款逐条应答并按要求填写下表。</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Pr>
          <w:rFonts w:ascii="宋体" w:eastAsia="宋体" w:hAnsi="宋体" w:cs="宋体" w:hint="eastAsia"/>
          <w:color w:val="FF0000"/>
          <w:kern w:val="2"/>
          <w:sz w:val="21"/>
          <w:szCs w:val="20"/>
        </w:rPr>
        <w:t xml:space="preserve"> </w:t>
      </w:r>
      <w:r>
        <w:rPr>
          <w:rFonts w:ascii="宋体" w:eastAsia="宋体" w:hAnsi="宋体" w:cs="宋体" w:hint="eastAsia"/>
          <w:kern w:val="2"/>
          <w:sz w:val="21"/>
          <w:szCs w:val="20"/>
        </w:rPr>
        <w:t xml:space="preserve">    </w:t>
      </w:r>
    </w:p>
    <w:p w:rsidR="000318B6" w:rsidRDefault="00217740">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kern w:val="2"/>
          <w:sz w:val="21"/>
          <w:szCs w:val="20"/>
        </w:rPr>
        <w:t>441900-202006-0003002052-0002</w:t>
      </w:r>
      <w:r>
        <w:rPr>
          <w:rFonts w:ascii="宋体" w:eastAsia="宋体" w:hAnsi="宋体" w:cs="宋体" w:hint="eastAsia"/>
          <w:kern w:val="2"/>
          <w:sz w:val="21"/>
          <w:szCs w:val="20"/>
        </w:rPr>
        <w:t>（HX2020ZC0072）</w:t>
      </w:r>
      <w:r>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0318B6">
        <w:trPr>
          <w:trHeight w:val="929"/>
          <w:jc w:val="center"/>
        </w:trPr>
        <w:tc>
          <w:tcPr>
            <w:tcW w:w="583" w:type="dxa"/>
            <w:shd w:val="clear" w:color="auto" w:fill="EEECE1"/>
            <w:vAlign w:val="center"/>
          </w:tcPr>
          <w:p w:rsidR="000318B6" w:rsidRDefault="00217740">
            <w:pPr>
              <w:widowControl w:val="0"/>
              <w:adjustRightInd/>
              <w:snapToGrid/>
              <w:spacing w:after="0" w:line="400" w:lineRule="exact"/>
              <w:ind w:leftChars="-27" w:left="-59" w:rightChars="-32" w:right="-70"/>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3422" w:type="dxa"/>
            <w:shd w:val="clear" w:color="auto" w:fill="EEECE1"/>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招标文件中合同条款描述</w:t>
            </w:r>
          </w:p>
        </w:tc>
        <w:tc>
          <w:tcPr>
            <w:tcW w:w="3191" w:type="dxa"/>
            <w:shd w:val="clear" w:color="auto" w:fill="EEECE1"/>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投标人响应描述</w:t>
            </w:r>
          </w:p>
        </w:tc>
        <w:tc>
          <w:tcPr>
            <w:tcW w:w="1891" w:type="dxa"/>
            <w:shd w:val="clear" w:color="auto" w:fill="EEECE1"/>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偏离情况说明</w:t>
            </w:r>
          </w:p>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（正偏离/完全响应/负偏离）</w:t>
            </w:r>
          </w:p>
        </w:tc>
      </w:tr>
      <w:tr w:rsidR="000318B6">
        <w:trPr>
          <w:trHeight w:val="396"/>
          <w:jc w:val="center"/>
        </w:trPr>
        <w:tc>
          <w:tcPr>
            <w:tcW w:w="583" w:type="dxa"/>
            <w:vAlign w:val="center"/>
          </w:tcPr>
          <w:p w:rsidR="000318B6" w:rsidRDefault="000318B6">
            <w:pPr>
              <w:widowControl w:val="0"/>
              <w:numPr>
                <w:ilvl w:val="0"/>
                <w:numId w:val="58"/>
              </w:numPr>
              <w:adjustRightInd/>
              <w:snapToGrid/>
              <w:spacing w:after="0" w:line="400" w:lineRule="exact"/>
              <w:jc w:val="center"/>
              <w:rPr>
                <w:rFonts w:ascii="宋体" w:eastAsia="宋体" w:hAnsi="宋体" w:cs="宋体"/>
                <w:kern w:val="2"/>
                <w:sz w:val="21"/>
                <w:szCs w:val="21"/>
              </w:rPr>
            </w:pPr>
          </w:p>
        </w:tc>
        <w:tc>
          <w:tcPr>
            <w:tcW w:w="3422" w:type="dxa"/>
            <w:vAlign w:val="center"/>
          </w:tcPr>
          <w:p w:rsidR="000318B6" w:rsidRDefault="000318B6">
            <w:pPr>
              <w:widowControl w:val="0"/>
              <w:tabs>
                <w:tab w:val="left" w:pos="2340"/>
              </w:tabs>
              <w:adjustRightInd/>
              <w:snapToGrid/>
              <w:spacing w:after="0"/>
              <w:jc w:val="both"/>
              <w:rPr>
                <w:rFonts w:ascii="宋体" w:eastAsia="宋体" w:hAnsi="宋体" w:cs="宋体"/>
                <w:color w:val="FF0000"/>
                <w:sz w:val="20"/>
                <w:szCs w:val="21"/>
              </w:rPr>
            </w:pPr>
          </w:p>
        </w:tc>
        <w:tc>
          <w:tcPr>
            <w:tcW w:w="31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396"/>
          <w:jc w:val="center"/>
        </w:trPr>
        <w:tc>
          <w:tcPr>
            <w:tcW w:w="583" w:type="dxa"/>
            <w:vAlign w:val="center"/>
          </w:tcPr>
          <w:p w:rsidR="000318B6" w:rsidRDefault="000318B6">
            <w:pPr>
              <w:widowControl w:val="0"/>
              <w:numPr>
                <w:ilvl w:val="0"/>
                <w:numId w:val="58"/>
              </w:numPr>
              <w:adjustRightInd/>
              <w:snapToGrid/>
              <w:spacing w:after="0" w:line="400" w:lineRule="exact"/>
              <w:jc w:val="center"/>
              <w:rPr>
                <w:rFonts w:ascii="宋体" w:eastAsia="宋体" w:hAnsi="宋体" w:cs="宋体"/>
                <w:kern w:val="2"/>
                <w:sz w:val="21"/>
                <w:szCs w:val="21"/>
              </w:rPr>
            </w:pPr>
          </w:p>
        </w:tc>
        <w:tc>
          <w:tcPr>
            <w:tcW w:w="3422" w:type="dxa"/>
            <w:vAlign w:val="center"/>
          </w:tcPr>
          <w:p w:rsidR="000318B6" w:rsidRDefault="000318B6">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414"/>
          <w:jc w:val="center"/>
        </w:trPr>
        <w:tc>
          <w:tcPr>
            <w:tcW w:w="583" w:type="dxa"/>
            <w:vAlign w:val="center"/>
          </w:tcPr>
          <w:p w:rsidR="000318B6" w:rsidRDefault="000318B6">
            <w:pPr>
              <w:widowControl w:val="0"/>
              <w:numPr>
                <w:ilvl w:val="0"/>
                <w:numId w:val="58"/>
              </w:numPr>
              <w:adjustRightInd/>
              <w:snapToGrid/>
              <w:spacing w:after="0" w:line="400" w:lineRule="exact"/>
              <w:jc w:val="center"/>
              <w:rPr>
                <w:rFonts w:ascii="宋体" w:eastAsia="宋体" w:hAnsi="宋体" w:cs="宋体"/>
                <w:kern w:val="2"/>
                <w:sz w:val="21"/>
                <w:szCs w:val="21"/>
              </w:rPr>
            </w:pPr>
          </w:p>
        </w:tc>
        <w:tc>
          <w:tcPr>
            <w:tcW w:w="3422" w:type="dxa"/>
            <w:vAlign w:val="center"/>
          </w:tcPr>
          <w:p w:rsidR="000318B6" w:rsidRDefault="000318B6">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396"/>
          <w:jc w:val="center"/>
        </w:trPr>
        <w:tc>
          <w:tcPr>
            <w:tcW w:w="583" w:type="dxa"/>
            <w:vAlign w:val="center"/>
          </w:tcPr>
          <w:p w:rsidR="000318B6" w:rsidRDefault="000318B6">
            <w:pPr>
              <w:widowControl w:val="0"/>
              <w:numPr>
                <w:ilvl w:val="0"/>
                <w:numId w:val="58"/>
              </w:numPr>
              <w:adjustRightInd/>
              <w:snapToGrid/>
              <w:spacing w:after="0" w:line="400" w:lineRule="exact"/>
              <w:jc w:val="center"/>
              <w:rPr>
                <w:rFonts w:ascii="宋体" w:eastAsia="宋体" w:hAnsi="宋体" w:cs="宋体"/>
                <w:kern w:val="2"/>
                <w:sz w:val="21"/>
                <w:szCs w:val="21"/>
              </w:rPr>
            </w:pPr>
          </w:p>
        </w:tc>
        <w:tc>
          <w:tcPr>
            <w:tcW w:w="3422" w:type="dxa"/>
            <w:vAlign w:val="center"/>
          </w:tcPr>
          <w:p w:rsidR="000318B6" w:rsidRDefault="000318B6">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r w:rsidR="000318B6">
        <w:trPr>
          <w:trHeight w:val="396"/>
          <w:jc w:val="center"/>
        </w:trPr>
        <w:tc>
          <w:tcPr>
            <w:tcW w:w="583" w:type="dxa"/>
            <w:vAlign w:val="center"/>
          </w:tcPr>
          <w:p w:rsidR="000318B6" w:rsidRDefault="000318B6">
            <w:pPr>
              <w:widowControl w:val="0"/>
              <w:numPr>
                <w:ilvl w:val="0"/>
                <w:numId w:val="58"/>
              </w:numPr>
              <w:adjustRightInd/>
              <w:snapToGrid/>
              <w:spacing w:after="0" w:line="400" w:lineRule="exact"/>
              <w:jc w:val="center"/>
              <w:rPr>
                <w:rFonts w:ascii="宋体" w:eastAsia="宋体" w:hAnsi="宋体" w:cs="宋体"/>
                <w:kern w:val="2"/>
                <w:sz w:val="21"/>
                <w:szCs w:val="21"/>
              </w:rPr>
            </w:pPr>
          </w:p>
        </w:tc>
        <w:tc>
          <w:tcPr>
            <w:tcW w:w="3422" w:type="dxa"/>
            <w:vAlign w:val="center"/>
          </w:tcPr>
          <w:p w:rsidR="000318B6" w:rsidRDefault="000318B6">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0318B6" w:rsidRDefault="000318B6">
            <w:pPr>
              <w:widowControl w:val="0"/>
              <w:adjustRightInd/>
              <w:snapToGrid/>
              <w:spacing w:after="0" w:line="400" w:lineRule="exact"/>
              <w:jc w:val="center"/>
              <w:rPr>
                <w:rFonts w:ascii="宋体" w:eastAsia="宋体" w:hAnsi="宋体" w:cs="宋体"/>
                <w:kern w:val="2"/>
                <w:sz w:val="21"/>
                <w:szCs w:val="20"/>
              </w:rPr>
            </w:pPr>
          </w:p>
        </w:tc>
      </w:tr>
    </w:tbl>
    <w:p w:rsidR="000318B6" w:rsidRDefault="000318B6">
      <w:pPr>
        <w:widowControl w:val="0"/>
        <w:adjustRightInd/>
        <w:snapToGrid/>
        <w:spacing w:after="0" w:line="500" w:lineRule="exact"/>
        <w:jc w:val="both"/>
        <w:rPr>
          <w:rFonts w:ascii="宋体" w:eastAsia="宋体" w:hAnsi="宋体" w:cs="宋体"/>
          <w:spacing w:val="4"/>
          <w:kern w:val="2"/>
          <w:sz w:val="21"/>
          <w:szCs w:val="20"/>
        </w:rPr>
      </w:pPr>
    </w:p>
    <w:p w:rsidR="000318B6" w:rsidRDefault="000318B6">
      <w:pPr>
        <w:widowControl w:val="0"/>
        <w:adjustRightInd/>
        <w:snapToGrid/>
        <w:spacing w:before="25" w:after="25"/>
        <w:jc w:val="both"/>
        <w:rPr>
          <w:rFonts w:ascii="宋体" w:eastAsia="宋体" w:hAnsi="宋体" w:cs="宋体"/>
          <w:bCs/>
          <w:spacing w:val="10"/>
          <w:kern w:val="2"/>
          <w:sz w:val="21"/>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bCs/>
          <w:kern w:val="2"/>
          <w:sz w:val="28"/>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bookmarkStart w:id="67" w:name="_Toc435515309"/>
      <w:bookmarkStart w:id="68" w:name="_Toc173553182"/>
      <w:bookmarkStart w:id="69" w:name="_Toc275865616"/>
      <w:bookmarkStart w:id="70" w:name="_Toc435514869"/>
      <w:r>
        <w:rPr>
          <w:rFonts w:ascii="宋体" w:eastAsia="宋体" w:hAnsi="宋体" w:cs="宋体" w:hint="eastAsia"/>
          <w:b/>
          <w:kern w:val="2"/>
          <w:sz w:val="32"/>
          <w:szCs w:val="32"/>
        </w:rPr>
        <w:lastRenderedPageBreak/>
        <w:t>投标人基本情况表</w:t>
      </w:r>
      <w:bookmarkEnd w:id="67"/>
      <w:bookmarkEnd w:id="68"/>
      <w:bookmarkEnd w:id="69"/>
      <w:bookmarkEnd w:id="70"/>
    </w:p>
    <w:p w:rsidR="000318B6" w:rsidRDefault="00217740">
      <w:pPr>
        <w:widowControl w:val="0"/>
        <w:numPr>
          <w:ilvl w:val="0"/>
          <w:numId w:val="59"/>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公司基本情况</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公司名称：  电话号码：</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地    址：  传    真：</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u w:val="single"/>
        </w:rPr>
      </w:pPr>
      <w:r>
        <w:rPr>
          <w:rFonts w:ascii="宋体" w:eastAsia="宋体" w:hAnsi="宋体" w:cs="宋体" w:hint="eastAsia"/>
          <w:kern w:val="2"/>
          <w:sz w:val="21"/>
          <w:szCs w:val="21"/>
        </w:rPr>
        <w:t>注册资金：  经济性质：</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公司开户银行名称及账号：</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营业注册执照号：</w:t>
      </w:r>
    </w:p>
    <w:p w:rsidR="000318B6" w:rsidRDefault="00217740">
      <w:pPr>
        <w:widowControl w:val="0"/>
        <w:numPr>
          <w:ilvl w:val="1"/>
          <w:numId w:val="59"/>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公司简介</w:t>
      </w:r>
    </w:p>
    <w:p w:rsidR="000318B6" w:rsidRDefault="00217740">
      <w:pPr>
        <w:widowControl w:val="0"/>
        <w:adjustRightInd/>
        <w:snapToGrid/>
        <w:spacing w:after="0" w:line="360" w:lineRule="auto"/>
        <w:ind w:left="360"/>
        <w:jc w:val="both"/>
        <w:rPr>
          <w:rFonts w:ascii="宋体" w:eastAsia="宋体" w:hAnsi="宋体" w:cs="宋体"/>
          <w:kern w:val="2"/>
          <w:sz w:val="21"/>
          <w:szCs w:val="21"/>
        </w:rPr>
      </w:pPr>
      <w:r>
        <w:rPr>
          <w:rFonts w:ascii="宋体" w:eastAsia="宋体" w:hAnsi="宋体" w:cs="宋体" w:hint="eastAsia"/>
          <w:kern w:val="2"/>
          <w:sz w:val="21"/>
          <w:szCs w:val="20"/>
        </w:rPr>
        <w:t>文字描述：</w:t>
      </w:r>
      <w:r>
        <w:rPr>
          <w:rFonts w:ascii="宋体" w:eastAsia="宋体" w:hAnsi="宋体" w:cs="宋体" w:hint="eastAsia"/>
          <w:bCs/>
          <w:kern w:val="2"/>
          <w:sz w:val="21"/>
          <w:szCs w:val="21"/>
          <w:lang w:val="en-GB"/>
        </w:rPr>
        <w:t>发展历程、经营规模及服务理念</w:t>
      </w:r>
      <w:r>
        <w:rPr>
          <w:rFonts w:ascii="宋体" w:eastAsia="宋体" w:hAnsi="宋体" w:cs="宋体" w:hint="eastAsia"/>
          <w:kern w:val="2"/>
          <w:sz w:val="21"/>
          <w:szCs w:val="20"/>
        </w:rPr>
        <w:t>、技术力量、财务状况、管理水平等方面进行阐述图片描述：</w:t>
      </w:r>
      <w:r>
        <w:rPr>
          <w:rFonts w:ascii="宋体" w:eastAsia="宋体" w:hAnsi="宋体" w:cs="宋体" w:hint="eastAsia"/>
          <w:bCs/>
          <w:kern w:val="2"/>
          <w:sz w:val="21"/>
          <w:szCs w:val="21"/>
          <w:lang w:val="en-GB"/>
        </w:rPr>
        <w:t>经营场所、主要或关键产品介绍、生产场所及工艺流程等。</w:t>
      </w:r>
    </w:p>
    <w:p w:rsidR="000318B6" w:rsidRDefault="00217740">
      <w:pPr>
        <w:widowControl w:val="0"/>
        <w:numPr>
          <w:ilvl w:val="0"/>
          <w:numId w:val="59"/>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投标人获得国家有关部门颁发的资质和国内外知名厂商出具的销售许可证明：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349"/>
        <w:gridCol w:w="2349"/>
        <w:gridCol w:w="2349"/>
      </w:tblGrid>
      <w:tr w:rsidR="000318B6">
        <w:trPr>
          <w:trHeight w:val="347"/>
        </w:trPr>
        <w:tc>
          <w:tcPr>
            <w:tcW w:w="2349" w:type="dxa"/>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 xml:space="preserve">  证书名称</w:t>
            </w:r>
          </w:p>
        </w:tc>
        <w:tc>
          <w:tcPr>
            <w:tcW w:w="2349" w:type="dxa"/>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发证单位</w:t>
            </w:r>
          </w:p>
        </w:tc>
        <w:tc>
          <w:tcPr>
            <w:tcW w:w="2349" w:type="dxa"/>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证书等级</w:t>
            </w:r>
          </w:p>
        </w:tc>
        <w:tc>
          <w:tcPr>
            <w:tcW w:w="2349" w:type="dxa"/>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证书有效期</w:t>
            </w:r>
          </w:p>
        </w:tc>
      </w:tr>
      <w:tr w:rsidR="000318B6">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r>
      <w:tr w:rsidR="000318B6">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349" w:type="dxa"/>
          </w:tcPr>
          <w:p w:rsidR="000318B6" w:rsidRDefault="000318B6">
            <w:pPr>
              <w:widowControl w:val="0"/>
              <w:adjustRightInd/>
              <w:snapToGrid/>
              <w:spacing w:after="0" w:line="360" w:lineRule="auto"/>
              <w:jc w:val="center"/>
              <w:rPr>
                <w:rFonts w:ascii="宋体" w:eastAsia="宋体" w:hAnsi="宋体" w:cs="宋体"/>
                <w:kern w:val="2"/>
                <w:sz w:val="21"/>
                <w:szCs w:val="21"/>
              </w:rPr>
            </w:pPr>
          </w:p>
        </w:tc>
      </w:tr>
    </w:tbl>
    <w:p w:rsidR="000318B6" w:rsidRDefault="00217740">
      <w:pPr>
        <w:widowControl w:val="0"/>
        <w:adjustRightInd/>
        <w:snapToGrid/>
        <w:spacing w:after="0" w:line="360" w:lineRule="auto"/>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我/我们声明以上所述是正确无误的，您有权进行您认为必要的所有调查，</w:t>
      </w:r>
      <w:r>
        <w:rPr>
          <w:rFonts w:ascii="宋体" w:eastAsia="宋体" w:hAnsi="宋体" w:cs="宋体" w:hint="eastAsia"/>
          <w:kern w:val="2"/>
          <w:sz w:val="21"/>
          <w:szCs w:val="21"/>
          <w:lang w:val="en-GB"/>
        </w:rPr>
        <w:t>如以上数据有虚假，一经查实，自行承担相关责任。</w:t>
      </w:r>
    </w:p>
    <w:p w:rsidR="000318B6" w:rsidRDefault="000318B6">
      <w:pPr>
        <w:widowControl w:val="0"/>
        <w:adjustRightInd/>
        <w:snapToGrid/>
        <w:spacing w:after="0" w:line="500" w:lineRule="exact"/>
        <w:jc w:val="both"/>
        <w:rPr>
          <w:rFonts w:ascii="宋体" w:eastAsia="宋体" w:hAnsi="宋体" w:cs="宋体"/>
          <w:spacing w:val="4"/>
          <w:kern w:val="2"/>
          <w:sz w:val="21"/>
          <w:szCs w:val="20"/>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日期：</w:t>
      </w:r>
    </w:p>
    <w:p w:rsidR="000318B6" w:rsidRDefault="000318B6">
      <w:pPr>
        <w:widowControl w:val="0"/>
        <w:adjustRightInd/>
        <w:snapToGrid/>
        <w:spacing w:after="0" w:line="360" w:lineRule="auto"/>
        <w:jc w:val="both"/>
        <w:rPr>
          <w:rFonts w:ascii="宋体" w:eastAsia="宋体" w:hAnsi="宋体" w:cs="宋体"/>
          <w:b/>
          <w:bCs/>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widowControl w:val="0"/>
        <w:adjustRightInd/>
        <w:snapToGrid/>
        <w:spacing w:before="25" w:after="25"/>
        <w:jc w:val="both"/>
        <w:rPr>
          <w:rFonts w:ascii="宋体" w:eastAsia="宋体" w:hAnsi="宋体" w:cs="宋体"/>
          <w:spacing w:val="10"/>
          <w:kern w:val="2"/>
          <w:sz w:val="28"/>
          <w:szCs w:val="20"/>
        </w:rPr>
      </w:pPr>
    </w:p>
    <w:p w:rsidR="000318B6" w:rsidRDefault="000318B6">
      <w:pPr>
        <w:widowControl w:val="0"/>
        <w:adjustRightInd/>
        <w:snapToGrid/>
        <w:spacing w:before="25" w:after="25"/>
        <w:jc w:val="both"/>
        <w:rPr>
          <w:rFonts w:ascii="宋体" w:eastAsia="宋体" w:hAnsi="宋体" w:cs="宋体"/>
          <w:spacing w:val="10"/>
          <w:kern w:val="2"/>
          <w:sz w:val="28"/>
          <w:szCs w:val="20"/>
        </w:rPr>
      </w:pPr>
    </w:p>
    <w:p w:rsidR="000318B6" w:rsidRDefault="000318B6">
      <w:pPr>
        <w:widowControl w:val="0"/>
        <w:adjustRightInd/>
        <w:snapToGrid/>
        <w:spacing w:before="25" w:after="25"/>
        <w:jc w:val="both"/>
        <w:rPr>
          <w:rFonts w:ascii="宋体" w:eastAsia="宋体" w:hAnsi="宋体" w:cs="宋体"/>
          <w:spacing w:val="10"/>
          <w:kern w:val="2"/>
          <w:sz w:val="28"/>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主要股东或出资人信息</w:t>
      </w:r>
    </w:p>
    <w:p w:rsidR="000318B6" w:rsidRDefault="00217740">
      <w:pPr>
        <w:widowControl w:val="0"/>
        <w:tabs>
          <w:tab w:val="left" w:pos="7740"/>
        </w:tabs>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项目名称：东莞市第五高级中学无线交互式触控教学系统采购项目</w:t>
      </w:r>
    </w:p>
    <w:p w:rsidR="000318B6" w:rsidRDefault="00217740">
      <w:pPr>
        <w:widowControl w:val="0"/>
        <w:tabs>
          <w:tab w:val="left" w:pos="7740"/>
        </w:tabs>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项目编号：</w:t>
      </w:r>
      <w:r w:rsidR="009276AE">
        <w:rPr>
          <w:rFonts w:ascii="宋体" w:eastAsia="宋体" w:hAnsi="宋体" w:cs="宋体" w:hint="eastAsia"/>
          <w:bCs/>
          <w:kern w:val="2"/>
          <w:sz w:val="21"/>
          <w:szCs w:val="20"/>
        </w:rPr>
        <w:t>441900-202006-0003002052-0002</w:t>
      </w:r>
      <w:r>
        <w:rPr>
          <w:rFonts w:ascii="宋体" w:eastAsia="宋体" w:hAnsi="宋体" w:cs="宋体" w:hint="eastAsia"/>
          <w:bCs/>
          <w:kern w:val="2"/>
          <w:sz w:val="21"/>
          <w:szCs w:val="20"/>
        </w:rPr>
        <w:t>（HX2020ZC0072）</w:t>
      </w:r>
    </w:p>
    <w:p w:rsidR="000318B6" w:rsidRDefault="000318B6">
      <w:pPr>
        <w:widowControl w:val="0"/>
        <w:adjustRightInd/>
        <w:snapToGrid/>
        <w:spacing w:after="0"/>
        <w:jc w:val="both"/>
        <w:rPr>
          <w:rFonts w:ascii="宋体" w:eastAsia="宋体" w:hAnsi="宋体" w:cs="宋体"/>
          <w:kern w:val="2"/>
          <w:sz w:val="21"/>
          <w:szCs w:val="20"/>
        </w:rPr>
      </w:pPr>
    </w:p>
    <w:tbl>
      <w:tblPr>
        <w:tblpPr w:leftFromText="180" w:rightFromText="180" w:vertAnchor="text" w:horzAnchor="page" w:tblpX="1544" w:tblpY="28"/>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275"/>
        <w:gridCol w:w="2375"/>
        <w:gridCol w:w="2225"/>
        <w:gridCol w:w="1137"/>
        <w:gridCol w:w="1563"/>
      </w:tblGrid>
      <w:tr w:rsidR="000318B6">
        <w:trPr>
          <w:trHeight w:val="1014"/>
        </w:trPr>
        <w:tc>
          <w:tcPr>
            <w:tcW w:w="4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1275"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名称</w:t>
            </w:r>
          </w:p>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(姓名）</w:t>
            </w:r>
          </w:p>
        </w:tc>
        <w:tc>
          <w:tcPr>
            <w:tcW w:w="2375"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统一社会信用代码</w:t>
            </w:r>
          </w:p>
          <w:p w:rsidR="000318B6" w:rsidRDefault="00217740">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（身份证号）</w:t>
            </w:r>
          </w:p>
        </w:tc>
        <w:tc>
          <w:tcPr>
            <w:tcW w:w="2225"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出资额</w:t>
            </w:r>
          </w:p>
          <w:p w:rsidR="000318B6" w:rsidRDefault="00217740">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（人民币 万元）</w:t>
            </w:r>
          </w:p>
        </w:tc>
        <w:tc>
          <w:tcPr>
            <w:tcW w:w="1137" w:type="dxa"/>
            <w:vAlign w:val="center"/>
          </w:tcPr>
          <w:p w:rsidR="000318B6" w:rsidRDefault="00217740">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出资方式</w:t>
            </w:r>
          </w:p>
        </w:tc>
        <w:tc>
          <w:tcPr>
            <w:tcW w:w="1563" w:type="dxa"/>
            <w:vAlign w:val="center"/>
          </w:tcPr>
          <w:p w:rsidR="000318B6" w:rsidRDefault="00217740">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占全部股份比例</w:t>
            </w:r>
          </w:p>
        </w:tc>
      </w:tr>
      <w:tr w:rsidR="000318B6">
        <w:trPr>
          <w:trHeight w:val="627"/>
        </w:trPr>
        <w:tc>
          <w:tcPr>
            <w:tcW w:w="4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1</w:t>
            </w:r>
          </w:p>
        </w:tc>
        <w:tc>
          <w:tcPr>
            <w:tcW w:w="1275" w:type="dxa"/>
          </w:tcPr>
          <w:p w:rsidR="000318B6" w:rsidRDefault="000318B6">
            <w:pPr>
              <w:widowControl w:val="0"/>
              <w:adjustRightInd/>
              <w:snapToGrid/>
              <w:spacing w:after="0"/>
              <w:jc w:val="both"/>
              <w:rPr>
                <w:rFonts w:ascii="宋体" w:eastAsia="宋体" w:hAnsi="宋体" w:cs="宋体"/>
                <w:kern w:val="2"/>
                <w:sz w:val="21"/>
                <w:szCs w:val="20"/>
              </w:rPr>
            </w:pPr>
          </w:p>
        </w:tc>
        <w:tc>
          <w:tcPr>
            <w:tcW w:w="2375" w:type="dxa"/>
          </w:tcPr>
          <w:p w:rsidR="000318B6" w:rsidRDefault="000318B6">
            <w:pPr>
              <w:widowControl w:val="0"/>
              <w:adjustRightInd/>
              <w:snapToGrid/>
              <w:spacing w:after="0"/>
              <w:jc w:val="both"/>
              <w:rPr>
                <w:rFonts w:ascii="宋体" w:eastAsia="宋体" w:hAnsi="宋体" w:cs="宋体"/>
                <w:kern w:val="2"/>
                <w:sz w:val="21"/>
                <w:szCs w:val="20"/>
              </w:rPr>
            </w:pPr>
          </w:p>
        </w:tc>
        <w:tc>
          <w:tcPr>
            <w:tcW w:w="2225" w:type="dxa"/>
          </w:tcPr>
          <w:p w:rsidR="000318B6" w:rsidRDefault="000318B6">
            <w:pPr>
              <w:widowControl w:val="0"/>
              <w:adjustRightInd/>
              <w:snapToGrid/>
              <w:spacing w:after="0"/>
              <w:jc w:val="both"/>
              <w:rPr>
                <w:rFonts w:ascii="宋体" w:eastAsia="宋体" w:hAnsi="宋体" w:cs="宋体"/>
                <w:kern w:val="2"/>
                <w:sz w:val="21"/>
                <w:szCs w:val="20"/>
              </w:rPr>
            </w:pPr>
          </w:p>
        </w:tc>
        <w:tc>
          <w:tcPr>
            <w:tcW w:w="1137" w:type="dxa"/>
          </w:tcPr>
          <w:p w:rsidR="000318B6" w:rsidRDefault="000318B6">
            <w:pPr>
              <w:widowControl w:val="0"/>
              <w:adjustRightInd/>
              <w:snapToGrid/>
              <w:spacing w:after="0"/>
              <w:jc w:val="both"/>
              <w:rPr>
                <w:rFonts w:ascii="宋体" w:eastAsia="宋体" w:hAnsi="宋体" w:cs="宋体"/>
                <w:kern w:val="2"/>
                <w:sz w:val="21"/>
                <w:szCs w:val="20"/>
              </w:rPr>
            </w:pPr>
          </w:p>
        </w:tc>
        <w:tc>
          <w:tcPr>
            <w:tcW w:w="1563" w:type="dxa"/>
          </w:tcPr>
          <w:p w:rsidR="000318B6" w:rsidRDefault="000318B6">
            <w:pPr>
              <w:widowControl w:val="0"/>
              <w:adjustRightInd/>
              <w:snapToGrid/>
              <w:spacing w:after="0"/>
              <w:jc w:val="both"/>
              <w:rPr>
                <w:rFonts w:ascii="宋体" w:eastAsia="宋体" w:hAnsi="宋体" w:cs="宋体"/>
                <w:kern w:val="2"/>
                <w:sz w:val="21"/>
                <w:szCs w:val="20"/>
              </w:rPr>
            </w:pPr>
          </w:p>
        </w:tc>
      </w:tr>
      <w:tr w:rsidR="000318B6">
        <w:trPr>
          <w:trHeight w:val="789"/>
        </w:trPr>
        <w:tc>
          <w:tcPr>
            <w:tcW w:w="4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2</w:t>
            </w:r>
          </w:p>
        </w:tc>
        <w:tc>
          <w:tcPr>
            <w:tcW w:w="1275" w:type="dxa"/>
          </w:tcPr>
          <w:p w:rsidR="000318B6" w:rsidRDefault="000318B6">
            <w:pPr>
              <w:widowControl w:val="0"/>
              <w:adjustRightInd/>
              <w:snapToGrid/>
              <w:spacing w:after="0"/>
              <w:jc w:val="both"/>
              <w:rPr>
                <w:rFonts w:ascii="宋体" w:eastAsia="宋体" w:hAnsi="宋体" w:cs="宋体"/>
                <w:kern w:val="2"/>
                <w:sz w:val="21"/>
                <w:szCs w:val="20"/>
              </w:rPr>
            </w:pPr>
          </w:p>
        </w:tc>
        <w:tc>
          <w:tcPr>
            <w:tcW w:w="2375" w:type="dxa"/>
          </w:tcPr>
          <w:p w:rsidR="000318B6" w:rsidRDefault="000318B6">
            <w:pPr>
              <w:widowControl w:val="0"/>
              <w:adjustRightInd/>
              <w:snapToGrid/>
              <w:spacing w:after="0"/>
              <w:jc w:val="both"/>
              <w:rPr>
                <w:rFonts w:ascii="宋体" w:eastAsia="宋体" w:hAnsi="宋体" w:cs="宋体"/>
                <w:kern w:val="2"/>
                <w:sz w:val="21"/>
                <w:szCs w:val="20"/>
              </w:rPr>
            </w:pPr>
          </w:p>
        </w:tc>
        <w:tc>
          <w:tcPr>
            <w:tcW w:w="2225" w:type="dxa"/>
          </w:tcPr>
          <w:p w:rsidR="000318B6" w:rsidRDefault="000318B6">
            <w:pPr>
              <w:widowControl w:val="0"/>
              <w:adjustRightInd/>
              <w:snapToGrid/>
              <w:spacing w:after="0"/>
              <w:jc w:val="both"/>
              <w:rPr>
                <w:rFonts w:ascii="宋体" w:eastAsia="宋体" w:hAnsi="宋体" w:cs="宋体"/>
                <w:kern w:val="2"/>
                <w:sz w:val="21"/>
                <w:szCs w:val="20"/>
              </w:rPr>
            </w:pPr>
          </w:p>
        </w:tc>
        <w:tc>
          <w:tcPr>
            <w:tcW w:w="1137" w:type="dxa"/>
          </w:tcPr>
          <w:p w:rsidR="000318B6" w:rsidRDefault="000318B6">
            <w:pPr>
              <w:widowControl w:val="0"/>
              <w:adjustRightInd/>
              <w:snapToGrid/>
              <w:spacing w:after="0"/>
              <w:jc w:val="both"/>
              <w:rPr>
                <w:rFonts w:ascii="宋体" w:eastAsia="宋体" w:hAnsi="宋体" w:cs="宋体"/>
                <w:kern w:val="2"/>
                <w:sz w:val="21"/>
                <w:szCs w:val="20"/>
              </w:rPr>
            </w:pPr>
          </w:p>
        </w:tc>
        <w:tc>
          <w:tcPr>
            <w:tcW w:w="1563" w:type="dxa"/>
          </w:tcPr>
          <w:p w:rsidR="000318B6" w:rsidRDefault="000318B6">
            <w:pPr>
              <w:widowControl w:val="0"/>
              <w:adjustRightInd/>
              <w:snapToGrid/>
              <w:spacing w:after="0"/>
              <w:jc w:val="both"/>
              <w:rPr>
                <w:rFonts w:ascii="宋体" w:eastAsia="宋体" w:hAnsi="宋体" w:cs="宋体"/>
                <w:kern w:val="2"/>
                <w:sz w:val="21"/>
                <w:szCs w:val="20"/>
              </w:rPr>
            </w:pPr>
          </w:p>
        </w:tc>
      </w:tr>
      <w:tr w:rsidR="000318B6">
        <w:trPr>
          <w:trHeight w:val="724"/>
        </w:trPr>
        <w:tc>
          <w:tcPr>
            <w:tcW w:w="463" w:type="dxa"/>
            <w:vAlign w:val="center"/>
          </w:tcPr>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w:t>
            </w:r>
          </w:p>
        </w:tc>
        <w:tc>
          <w:tcPr>
            <w:tcW w:w="1275" w:type="dxa"/>
          </w:tcPr>
          <w:p w:rsidR="000318B6" w:rsidRDefault="000318B6">
            <w:pPr>
              <w:widowControl w:val="0"/>
              <w:adjustRightInd/>
              <w:snapToGrid/>
              <w:spacing w:after="0"/>
              <w:jc w:val="both"/>
              <w:rPr>
                <w:rFonts w:ascii="宋体" w:eastAsia="宋体" w:hAnsi="宋体" w:cs="宋体"/>
                <w:kern w:val="2"/>
                <w:sz w:val="21"/>
                <w:szCs w:val="20"/>
              </w:rPr>
            </w:pPr>
          </w:p>
        </w:tc>
        <w:tc>
          <w:tcPr>
            <w:tcW w:w="2375" w:type="dxa"/>
          </w:tcPr>
          <w:p w:rsidR="000318B6" w:rsidRDefault="000318B6">
            <w:pPr>
              <w:widowControl w:val="0"/>
              <w:adjustRightInd/>
              <w:snapToGrid/>
              <w:spacing w:after="0"/>
              <w:jc w:val="both"/>
              <w:rPr>
                <w:rFonts w:ascii="宋体" w:eastAsia="宋体" w:hAnsi="宋体" w:cs="宋体"/>
                <w:kern w:val="2"/>
                <w:sz w:val="21"/>
                <w:szCs w:val="20"/>
              </w:rPr>
            </w:pPr>
          </w:p>
        </w:tc>
        <w:tc>
          <w:tcPr>
            <w:tcW w:w="2225" w:type="dxa"/>
          </w:tcPr>
          <w:p w:rsidR="000318B6" w:rsidRDefault="000318B6">
            <w:pPr>
              <w:widowControl w:val="0"/>
              <w:adjustRightInd/>
              <w:snapToGrid/>
              <w:spacing w:after="0"/>
              <w:jc w:val="both"/>
              <w:rPr>
                <w:rFonts w:ascii="宋体" w:eastAsia="宋体" w:hAnsi="宋体" w:cs="宋体"/>
                <w:kern w:val="2"/>
                <w:sz w:val="21"/>
                <w:szCs w:val="20"/>
              </w:rPr>
            </w:pPr>
          </w:p>
        </w:tc>
        <w:tc>
          <w:tcPr>
            <w:tcW w:w="1137" w:type="dxa"/>
          </w:tcPr>
          <w:p w:rsidR="000318B6" w:rsidRDefault="000318B6">
            <w:pPr>
              <w:widowControl w:val="0"/>
              <w:adjustRightInd/>
              <w:snapToGrid/>
              <w:spacing w:after="0"/>
              <w:jc w:val="both"/>
              <w:rPr>
                <w:rFonts w:ascii="宋体" w:eastAsia="宋体" w:hAnsi="宋体" w:cs="宋体"/>
                <w:kern w:val="2"/>
                <w:sz w:val="21"/>
                <w:szCs w:val="20"/>
              </w:rPr>
            </w:pPr>
          </w:p>
        </w:tc>
        <w:tc>
          <w:tcPr>
            <w:tcW w:w="1563" w:type="dxa"/>
          </w:tcPr>
          <w:p w:rsidR="000318B6" w:rsidRDefault="000318B6">
            <w:pPr>
              <w:widowControl w:val="0"/>
              <w:adjustRightInd/>
              <w:snapToGrid/>
              <w:spacing w:after="0"/>
              <w:jc w:val="both"/>
              <w:rPr>
                <w:rFonts w:ascii="宋体" w:eastAsia="宋体" w:hAnsi="宋体" w:cs="宋体"/>
                <w:kern w:val="2"/>
                <w:sz w:val="21"/>
                <w:szCs w:val="20"/>
              </w:rPr>
            </w:pPr>
          </w:p>
        </w:tc>
      </w:tr>
    </w:tbl>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我方承诺，以上信息真实可靠；如填报的股东出资额、出资比例等与实际不符，且属于虚假应标情形。</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备注：</w:t>
      </w:r>
    </w:p>
    <w:p w:rsidR="000318B6" w:rsidRDefault="00217740">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1. 主要股东或出资人为法人的，填写法人全称及统一社会信息用代码（尚未办理三证合一的填写组织机构代码）；为自然人的，填写自然人姓名和身份证号。</w:t>
      </w:r>
    </w:p>
    <w:p w:rsidR="000318B6" w:rsidRDefault="00217740">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2. 出资方式填写：货币、实物、工艺产权和非专利技术、土地使用权等。</w:t>
      </w:r>
    </w:p>
    <w:p w:rsidR="000318B6" w:rsidRDefault="00217740">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3. 投标单位应按照占全部股份比例从大到小依次逐个股东填写，股东数量多于 10 个的，填写前 10 名，不足 10 个全部填写。</w:t>
      </w: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217740">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0318B6" w:rsidRDefault="00217740">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日期：</w:t>
      </w: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0318B6">
      <w:pPr>
        <w:widowControl w:val="0"/>
        <w:adjustRightInd/>
        <w:snapToGrid/>
        <w:spacing w:before="25" w:after="25"/>
        <w:jc w:val="both"/>
        <w:rPr>
          <w:rFonts w:ascii="宋体" w:eastAsia="宋体" w:hAnsi="宋体" w:cs="宋体"/>
          <w:bCs/>
          <w:spacing w:val="10"/>
          <w:kern w:val="2"/>
          <w:sz w:val="21"/>
          <w:szCs w:val="21"/>
        </w:rPr>
      </w:pPr>
    </w:p>
    <w:p w:rsidR="000318B6" w:rsidRDefault="00217740">
      <w:pPr>
        <w:widowControl w:val="0"/>
        <w:adjustRightInd/>
        <w:snapToGrid/>
        <w:spacing w:after="0" w:line="360" w:lineRule="auto"/>
        <w:jc w:val="center"/>
        <w:rPr>
          <w:rFonts w:ascii="宋体" w:eastAsia="宋体" w:hAnsi="宋体" w:cs="宋体"/>
          <w:b/>
          <w:color w:val="0D0D0D"/>
          <w:kern w:val="2"/>
          <w:sz w:val="32"/>
          <w:szCs w:val="32"/>
        </w:rPr>
      </w:pPr>
      <w:r>
        <w:rPr>
          <w:rFonts w:ascii="宋体" w:eastAsia="宋体" w:hAnsi="宋体" w:cs="宋体" w:hint="eastAsia"/>
          <w:b/>
          <w:color w:val="0D0D0D"/>
          <w:kern w:val="2"/>
          <w:sz w:val="32"/>
          <w:szCs w:val="32"/>
        </w:rPr>
        <w:lastRenderedPageBreak/>
        <w:t>招标代理服务费承诺书</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东莞市合信招标代理有限公司:</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本公司</w:t>
      </w:r>
      <w:r>
        <w:rPr>
          <w:rFonts w:ascii="宋体" w:eastAsia="宋体" w:hAnsi="宋体" w:cs="宋体" w:hint="eastAsia"/>
          <w:kern w:val="2"/>
          <w:sz w:val="21"/>
          <w:szCs w:val="21"/>
          <w:u w:val="single"/>
        </w:rPr>
        <w:t xml:space="preserve">    (投标人名称)   </w:t>
      </w:r>
      <w:r>
        <w:rPr>
          <w:rFonts w:ascii="宋体" w:eastAsia="宋体" w:hAnsi="宋体" w:cs="宋体" w:hint="eastAsia"/>
          <w:kern w:val="2"/>
          <w:sz w:val="21"/>
          <w:szCs w:val="21"/>
        </w:rPr>
        <w:t>在参加</w:t>
      </w:r>
      <w:r>
        <w:rPr>
          <w:rFonts w:ascii="宋体" w:eastAsia="宋体" w:hAnsi="宋体" w:cs="宋体" w:hint="eastAsia"/>
          <w:kern w:val="2"/>
          <w:sz w:val="21"/>
          <w:szCs w:val="21"/>
          <w:u w:val="single"/>
        </w:rPr>
        <w:t xml:space="preserve">      (项目名称)     </w:t>
      </w:r>
      <w:r>
        <w:rPr>
          <w:rFonts w:ascii="宋体" w:eastAsia="宋体" w:hAnsi="宋体" w:cs="宋体" w:hint="eastAsia"/>
          <w:kern w:val="2"/>
          <w:sz w:val="21"/>
          <w:szCs w:val="21"/>
        </w:rPr>
        <w:t>(项目编号：</w:t>
      </w:r>
      <w:r w:rsidR="009276AE">
        <w:rPr>
          <w:rFonts w:ascii="宋体" w:eastAsia="宋体" w:hAnsi="宋体" w:cs="宋体" w:hint="eastAsia"/>
          <w:kern w:val="2"/>
          <w:sz w:val="18"/>
          <w:szCs w:val="18"/>
        </w:rPr>
        <w:t>441900-202006-0003002052-0002</w:t>
      </w:r>
      <w:r>
        <w:rPr>
          <w:rFonts w:ascii="宋体" w:eastAsia="宋体" w:hAnsi="宋体" w:cs="宋体" w:hint="eastAsia"/>
          <w:kern w:val="2"/>
          <w:sz w:val="18"/>
          <w:szCs w:val="18"/>
        </w:rPr>
        <w:t>（HX2020ZC0072）</w:t>
      </w:r>
      <w:r>
        <w:rPr>
          <w:rFonts w:ascii="宋体" w:eastAsia="宋体" w:hAnsi="宋体" w:cs="宋体" w:hint="eastAsia"/>
          <w:kern w:val="2"/>
          <w:sz w:val="21"/>
          <w:szCs w:val="21"/>
        </w:rPr>
        <w:t>)的招标中如获中标，我公司保证按照招标文件的规定缴纳“招标代理服务费”后，凭领取人身份证复印件并加盖公章领取《中标通知书》。</w:t>
      </w:r>
    </w:p>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0"/>
        </w:rPr>
        <w:t>如我公司违反上款承诺,愿承担由此引起的一切法律责任。</w:t>
      </w:r>
    </w:p>
    <w:p w:rsidR="000318B6" w:rsidRDefault="00217740">
      <w:pPr>
        <w:widowControl w:val="0"/>
        <w:tabs>
          <w:tab w:val="center" w:pos="5010"/>
        </w:tabs>
        <w:adjustRightInd/>
        <w:snapToGrid/>
        <w:spacing w:after="0" w:line="360" w:lineRule="auto"/>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特此承诺!</w:t>
      </w:r>
      <w:r>
        <w:rPr>
          <w:rFonts w:ascii="宋体" w:eastAsia="宋体" w:hAnsi="宋体" w:cs="宋体" w:hint="eastAsia"/>
          <w:kern w:val="2"/>
          <w:sz w:val="21"/>
          <w:szCs w:val="21"/>
        </w:rPr>
        <w:tab/>
      </w:r>
    </w:p>
    <w:p w:rsidR="000318B6" w:rsidRDefault="000318B6">
      <w:pPr>
        <w:widowControl w:val="0"/>
        <w:adjustRightInd/>
        <w:snapToGrid/>
        <w:spacing w:after="0" w:line="360" w:lineRule="auto"/>
        <w:ind w:firstLineChars="400" w:firstLine="840"/>
        <w:jc w:val="both"/>
        <w:rPr>
          <w:rFonts w:ascii="宋体" w:eastAsia="宋体" w:hAnsi="宋体" w:cs="宋体"/>
          <w:kern w:val="2"/>
          <w:sz w:val="21"/>
          <w:szCs w:val="21"/>
        </w:rPr>
      </w:pP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投标人名称(盖公章):</w:t>
      </w: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投标人地址:</w:t>
      </w: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电话:</w:t>
      </w: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传真:</w:t>
      </w: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法定代表人或投标人授权代表（签名或盖个人名章）：</w:t>
      </w:r>
    </w:p>
    <w:p w:rsidR="000318B6" w:rsidRDefault="00217740">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签署日期:</w:t>
      </w:r>
    </w:p>
    <w:p w:rsidR="000318B6" w:rsidRDefault="000318B6">
      <w:pPr>
        <w:widowControl w:val="0"/>
        <w:adjustRightInd/>
        <w:snapToGrid/>
        <w:spacing w:after="0" w:line="360" w:lineRule="auto"/>
        <w:ind w:left="315"/>
        <w:jc w:val="both"/>
        <w:rPr>
          <w:rFonts w:ascii="宋体" w:eastAsia="宋体" w:hAnsi="宋体" w:cs="宋体"/>
          <w:kern w:val="2"/>
          <w:sz w:val="21"/>
          <w:szCs w:val="21"/>
        </w:rPr>
      </w:pPr>
    </w:p>
    <w:p w:rsidR="000318B6" w:rsidRDefault="000318B6">
      <w:pPr>
        <w:widowControl w:val="0"/>
        <w:adjustRightInd/>
        <w:snapToGrid/>
        <w:spacing w:after="0" w:line="360" w:lineRule="auto"/>
        <w:ind w:left="315"/>
        <w:jc w:val="both"/>
        <w:rPr>
          <w:rFonts w:ascii="宋体" w:eastAsia="宋体" w:hAnsi="宋体" w:cs="宋体"/>
          <w:kern w:val="2"/>
          <w:sz w:val="21"/>
          <w:szCs w:val="21"/>
        </w:rPr>
      </w:pP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附：缴纳招标代理服务费账号：</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0318B6">
        <w:trPr>
          <w:jc w:val="center"/>
        </w:trPr>
        <w:tc>
          <w:tcPr>
            <w:tcW w:w="2835"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缴纳方式</w:t>
            </w:r>
          </w:p>
        </w:tc>
        <w:tc>
          <w:tcPr>
            <w:tcW w:w="5579"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一次性以支票、汇票、电汇的形式支付</w:t>
            </w:r>
          </w:p>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（注：采用汇款方式付款，汇款单位必须以投标人单位的对公账户支付）</w:t>
            </w:r>
          </w:p>
        </w:tc>
      </w:tr>
      <w:tr w:rsidR="000318B6">
        <w:trPr>
          <w:jc w:val="center"/>
        </w:trPr>
        <w:tc>
          <w:tcPr>
            <w:tcW w:w="2835"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收款人名称</w:t>
            </w:r>
          </w:p>
        </w:tc>
        <w:tc>
          <w:tcPr>
            <w:tcW w:w="5579"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东莞市合信招标有限公司</w:t>
            </w:r>
          </w:p>
        </w:tc>
      </w:tr>
      <w:tr w:rsidR="000318B6">
        <w:trPr>
          <w:jc w:val="center"/>
        </w:trPr>
        <w:tc>
          <w:tcPr>
            <w:tcW w:w="2835"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开户银行</w:t>
            </w:r>
          </w:p>
        </w:tc>
        <w:tc>
          <w:tcPr>
            <w:tcW w:w="5579"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中国建设银行股份有限公司东莞市分行（人民币）</w:t>
            </w:r>
          </w:p>
        </w:tc>
      </w:tr>
      <w:tr w:rsidR="000318B6">
        <w:trPr>
          <w:jc w:val="center"/>
        </w:trPr>
        <w:tc>
          <w:tcPr>
            <w:tcW w:w="2835"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账    号</w:t>
            </w:r>
          </w:p>
        </w:tc>
        <w:tc>
          <w:tcPr>
            <w:tcW w:w="5579" w:type="dxa"/>
            <w:vAlign w:val="center"/>
          </w:tcPr>
          <w:p w:rsidR="000318B6" w:rsidRDefault="00217740">
            <w:pPr>
              <w:widowControl w:val="0"/>
              <w:adjustRightInd/>
              <w:snapToGrid/>
              <w:spacing w:after="0"/>
              <w:ind w:firstLineChars="200" w:firstLine="420"/>
              <w:jc w:val="center"/>
              <w:rPr>
                <w:rFonts w:ascii="宋体" w:eastAsia="宋体" w:hAnsi="宋体" w:cs="宋体"/>
                <w:kern w:val="2"/>
                <w:sz w:val="21"/>
                <w:szCs w:val="21"/>
              </w:rPr>
            </w:pPr>
            <w:r>
              <w:rPr>
                <w:rFonts w:ascii="宋体" w:eastAsia="宋体" w:hAnsi="宋体" w:cs="宋体" w:hint="eastAsia"/>
                <w:kern w:val="2"/>
                <w:sz w:val="21"/>
                <w:szCs w:val="21"/>
              </w:rPr>
              <w:t>44050177880800000544</w:t>
            </w:r>
          </w:p>
        </w:tc>
      </w:tr>
    </w:tbl>
    <w:p w:rsidR="000318B6" w:rsidRDefault="000318B6">
      <w:pPr>
        <w:widowControl w:val="0"/>
        <w:spacing w:after="0" w:line="360" w:lineRule="auto"/>
        <w:ind w:left="420"/>
        <w:jc w:val="both"/>
        <w:rPr>
          <w:rFonts w:ascii="宋体" w:eastAsia="宋体" w:hAnsi="宋体" w:cs="宋体"/>
          <w:kern w:val="2"/>
          <w:sz w:val="21"/>
          <w:szCs w:val="21"/>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bookmarkStart w:id="71" w:name="_Toc173553195"/>
      <w:bookmarkStart w:id="72" w:name="_Toc275865626"/>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217740" w:rsidP="00B15D48">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退投标保证金说明</w:t>
      </w:r>
      <w:bookmarkEnd w:id="71"/>
      <w:bookmarkEnd w:id="72"/>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特别提醒：</w:t>
      </w:r>
    </w:p>
    <w:p w:rsidR="000318B6" w:rsidRDefault="00217740">
      <w:pPr>
        <w:widowControl w:val="0"/>
        <w:adjustRightInd/>
        <w:snapToGrid/>
        <w:spacing w:after="0" w:line="360" w:lineRule="auto"/>
        <w:ind w:firstLineChars="196" w:firstLine="413"/>
        <w:jc w:val="both"/>
        <w:rPr>
          <w:rFonts w:ascii="宋体" w:eastAsia="宋体" w:hAnsi="宋体" w:cs="宋体"/>
          <w:b/>
          <w:kern w:val="2"/>
          <w:sz w:val="21"/>
          <w:szCs w:val="21"/>
        </w:rPr>
      </w:pPr>
      <w:r>
        <w:rPr>
          <w:rFonts w:ascii="宋体" w:eastAsia="宋体" w:hAnsi="宋体" w:cs="宋体" w:hint="eastAsia"/>
          <w:b/>
          <w:kern w:val="2"/>
          <w:sz w:val="21"/>
          <w:szCs w:val="21"/>
        </w:rPr>
        <w:t>投标人缴纳的投标保证金，原则上，</w:t>
      </w:r>
      <w:r>
        <w:rPr>
          <w:rFonts w:ascii="宋体" w:eastAsia="宋体" w:hAnsi="宋体" w:cs="宋体" w:hint="eastAsia"/>
          <w:b/>
          <w:kern w:val="2"/>
          <w:sz w:val="21"/>
          <w:szCs w:val="21"/>
          <w:u w:val="thick"/>
        </w:rPr>
        <w:t>我司按保证金汇入的原账户退还，</w:t>
      </w:r>
      <w:r>
        <w:rPr>
          <w:rFonts w:ascii="宋体" w:eastAsia="宋体" w:hAnsi="宋体" w:cs="宋体" w:hint="eastAsia"/>
          <w:b/>
          <w:kern w:val="2"/>
          <w:sz w:val="21"/>
          <w:szCs w:val="21"/>
        </w:rPr>
        <w:t>投标人必须填写原来汇入我司保证金账户时的账户信息。</w:t>
      </w:r>
    </w:p>
    <w:p w:rsidR="000318B6" w:rsidRDefault="00217740">
      <w:pPr>
        <w:widowControl w:val="0"/>
        <w:adjustRightInd/>
        <w:snapToGrid/>
        <w:spacing w:after="0"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我方为</w:t>
      </w:r>
      <w:r>
        <w:rPr>
          <w:rFonts w:ascii="宋体" w:eastAsia="宋体" w:hAnsi="宋体" w:cs="宋体" w:hint="eastAsia"/>
          <w:kern w:val="2"/>
          <w:sz w:val="21"/>
          <w:szCs w:val="21"/>
          <w:u w:val="single"/>
        </w:rPr>
        <w:t>（项目名称）</w:t>
      </w:r>
      <w:r>
        <w:rPr>
          <w:rFonts w:ascii="宋体" w:eastAsia="宋体" w:hAnsi="宋体" w:cs="宋体" w:hint="eastAsia"/>
          <w:kern w:val="2"/>
          <w:sz w:val="21"/>
          <w:szCs w:val="21"/>
        </w:rPr>
        <w:t>的投标（项目编号为：</w:t>
      </w:r>
      <w:r w:rsidR="009276AE">
        <w:rPr>
          <w:rFonts w:ascii="宋体" w:eastAsia="宋体" w:hAnsi="宋体" w:cs="宋体" w:hint="eastAsia"/>
          <w:kern w:val="2"/>
          <w:sz w:val="18"/>
          <w:szCs w:val="18"/>
        </w:rPr>
        <w:t>441900-202006-0003002052-0002</w:t>
      </w:r>
      <w:r>
        <w:rPr>
          <w:rFonts w:ascii="宋体" w:eastAsia="宋体" w:hAnsi="宋体" w:cs="宋体" w:hint="eastAsia"/>
          <w:kern w:val="2"/>
          <w:sz w:val="18"/>
          <w:szCs w:val="18"/>
        </w:rPr>
        <w:t>（HX2020ZC0072）</w:t>
      </w:r>
      <w:r>
        <w:rPr>
          <w:rFonts w:ascii="宋体" w:eastAsia="宋体" w:hAnsi="宋体" w:cs="宋体" w:hint="eastAsia"/>
          <w:kern w:val="2"/>
          <w:sz w:val="21"/>
          <w:szCs w:val="21"/>
        </w:rPr>
        <w:t>）所提交的投标保证金</w:t>
      </w:r>
      <w:r>
        <w:rPr>
          <w:rFonts w:ascii="宋体" w:eastAsia="宋体" w:hAnsi="宋体" w:cs="宋体" w:hint="eastAsia"/>
          <w:kern w:val="2"/>
          <w:sz w:val="21"/>
          <w:szCs w:val="21"/>
          <w:u w:val="single"/>
        </w:rPr>
        <w:t>（大写金额）</w:t>
      </w:r>
      <w:r>
        <w:rPr>
          <w:rFonts w:ascii="宋体" w:eastAsia="宋体" w:hAnsi="宋体" w:cs="宋体" w:hint="eastAsia"/>
          <w:kern w:val="2"/>
          <w:sz w:val="21"/>
          <w:szCs w:val="21"/>
        </w:rPr>
        <w:t>元，请贵司退还投标保证金</w:t>
      </w:r>
      <w:r>
        <w:rPr>
          <w:rFonts w:ascii="宋体" w:eastAsia="宋体" w:hAnsi="宋体" w:cs="宋体" w:hint="eastAsia"/>
          <w:kern w:val="2"/>
          <w:sz w:val="21"/>
          <w:szCs w:val="21"/>
          <w:u w:val="single"/>
        </w:rPr>
        <w:t xml:space="preserve">  （小写金额）  </w:t>
      </w:r>
      <w:r>
        <w:rPr>
          <w:rFonts w:ascii="宋体" w:eastAsia="宋体" w:hAnsi="宋体" w:cs="宋体" w:hint="eastAsia"/>
          <w:kern w:val="2"/>
          <w:sz w:val="21"/>
          <w:szCs w:val="21"/>
        </w:rPr>
        <w:t>元，请划到以下账户：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36"/>
        <w:gridCol w:w="3205"/>
        <w:gridCol w:w="1162"/>
        <w:gridCol w:w="1640"/>
      </w:tblGrid>
      <w:tr w:rsidR="000318B6">
        <w:trPr>
          <w:cantSplit/>
          <w:trHeight w:val="231"/>
          <w:jc w:val="center"/>
        </w:trPr>
        <w:tc>
          <w:tcPr>
            <w:tcW w:w="2936"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收款人名称</w:t>
            </w:r>
          </w:p>
        </w:tc>
        <w:tc>
          <w:tcPr>
            <w:tcW w:w="6007" w:type="dxa"/>
            <w:gridSpan w:val="3"/>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327"/>
          <w:jc w:val="center"/>
        </w:trPr>
        <w:tc>
          <w:tcPr>
            <w:tcW w:w="2936"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收款人地址</w:t>
            </w:r>
          </w:p>
        </w:tc>
        <w:tc>
          <w:tcPr>
            <w:tcW w:w="6007" w:type="dxa"/>
            <w:gridSpan w:val="3"/>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275"/>
          <w:jc w:val="center"/>
        </w:trPr>
        <w:tc>
          <w:tcPr>
            <w:tcW w:w="2936"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开户银行</w:t>
            </w:r>
            <w:r>
              <w:rPr>
                <w:rFonts w:ascii="宋体" w:eastAsia="宋体" w:hAnsi="宋体" w:cs="宋体" w:hint="eastAsia"/>
                <w:kern w:val="2"/>
                <w:sz w:val="21"/>
                <w:szCs w:val="21"/>
              </w:rPr>
              <w:br/>
            </w:r>
            <w:r>
              <w:rPr>
                <w:rFonts w:ascii="宋体" w:eastAsia="宋体" w:hAnsi="宋体" w:cs="宋体" w:hint="eastAsia"/>
                <w:kern w:val="2"/>
                <w:sz w:val="21"/>
                <w:szCs w:val="21"/>
                <w:u w:val="single"/>
              </w:rPr>
              <w:t>（具体到XX银行XX支行）</w:t>
            </w:r>
          </w:p>
        </w:tc>
        <w:tc>
          <w:tcPr>
            <w:tcW w:w="3205"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116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联系人</w:t>
            </w:r>
          </w:p>
        </w:tc>
        <w:tc>
          <w:tcPr>
            <w:tcW w:w="1640"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r w:rsidR="000318B6">
        <w:trPr>
          <w:cantSplit/>
          <w:trHeight w:val="64"/>
          <w:jc w:val="center"/>
        </w:trPr>
        <w:tc>
          <w:tcPr>
            <w:tcW w:w="2936"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账    号</w:t>
            </w:r>
          </w:p>
        </w:tc>
        <w:tc>
          <w:tcPr>
            <w:tcW w:w="3205"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c>
          <w:tcPr>
            <w:tcW w:w="116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联系电话</w:t>
            </w:r>
          </w:p>
        </w:tc>
        <w:tc>
          <w:tcPr>
            <w:tcW w:w="1640" w:type="dxa"/>
            <w:vAlign w:val="center"/>
          </w:tcPr>
          <w:p w:rsidR="000318B6" w:rsidRDefault="000318B6">
            <w:pPr>
              <w:widowControl w:val="0"/>
              <w:adjustRightInd/>
              <w:snapToGrid/>
              <w:spacing w:after="0"/>
              <w:jc w:val="center"/>
              <w:rPr>
                <w:rFonts w:ascii="宋体" w:eastAsia="宋体" w:hAnsi="宋体" w:cs="宋体"/>
                <w:kern w:val="2"/>
                <w:sz w:val="21"/>
                <w:szCs w:val="21"/>
              </w:rPr>
            </w:pPr>
          </w:p>
        </w:tc>
      </w:tr>
    </w:tbl>
    <w:p w:rsidR="000318B6" w:rsidRDefault="00217740">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备注：当投标人收到中标通知书或招标结果通知书，申请退还投标保证金时，招标采购单位按其提供的“退投标保证金说明”，按规定退还投标人的投标保证金。</w:t>
      </w:r>
    </w:p>
    <w:p w:rsidR="000318B6" w:rsidRDefault="000318B6">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b/>
          <w:kern w:val="2"/>
          <w:sz w:val="21"/>
          <w:szCs w:val="21"/>
        </w:rPr>
      </w:pPr>
    </w:p>
    <w:p w:rsidR="000318B6" w:rsidRDefault="00217740">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r>
        <w:rPr>
          <w:rFonts w:ascii="宋体" w:eastAsia="宋体" w:hAnsi="宋体" w:cs="宋体" w:hint="eastAsia"/>
          <w:kern w:val="2"/>
          <w:sz w:val="21"/>
          <w:szCs w:val="21"/>
        </w:rPr>
        <w:t>投标人（公章）：</w:t>
      </w:r>
    </w:p>
    <w:p w:rsidR="000318B6" w:rsidRDefault="00217740">
      <w:pPr>
        <w:widowControl w:val="0"/>
        <w:adjustRightInd/>
        <w:snapToGrid/>
        <w:spacing w:after="0" w:line="360" w:lineRule="auto"/>
        <w:ind w:leftChars="2228" w:left="4902"/>
        <w:jc w:val="both"/>
        <w:rPr>
          <w:rFonts w:ascii="宋体" w:eastAsia="宋体" w:hAnsi="宋体" w:cs="宋体"/>
          <w:kern w:val="2"/>
          <w:sz w:val="21"/>
          <w:szCs w:val="21"/>
        </w:rPr>
      </w:pPr>
      <w:r>
        <w:rPr>
          <w:rFonts w:ascii="宋体" w:eastAsia="宋体" w:hAnsi="宋体" w:cs="宋体" w:hint="eastAsia"/>
          <w:kern w:val="2"/>
          <w:sz w:val="21"/>
          <w:szCs w:val="21"/>
        </w:rPr>
        <w:t>日期：</w:t>
      </w:r>
    </w:p>
    <w:p w:rsidR="000318B6" w:rsidRDefault="000318B6">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p>
    <w:p w:rsidR="000318B6" w:rsidRDefault="00217740">
      <w:pPr>
        <w:adjustRightInd/>
        <w:snapToGrid/>
        <w:spacing w:line="220" w:lineRule="atLeast"/>
        <w:rPr>
          <w:rFonts w:ascii="宋体" w:eastAsia="宋体" w:hAnsi="宋体" w:cs="宋体"/>
          <w:b/>
          <w:color w:val="0D0D0D"/>
          <w:kern w:val="2"/>
          <w:sz w:val="32"/>
          <w:szCs w:val="32"/>
        </w:rPr>
      </w:pPr>
      <w:r>
        <w:rPr>
          <w:rFonts w:ascii="宋体" w:eastAsia="宋体" w:hAnsi="宋体" w:cs="宋体"/>
          <w:b/>
          <w:color w:val="0D0D0D"/>
          <w:kern w:val="2"/>
          <w:sz w:val="32"/>
          <w:szCs w:val="32"/>
        </w:rPr>
        <w:br w:type="page"/>
      </w:r>
    </w:p>
    <w:p w:rsidR="000318B6" w:rsidRDefault="00217740" w:rsidP="00B15D48">
      <w:pPr>
        <w:keepNext/>
        <w:keepLines/>
        <w:widowControl w:val="0"/>
        <w:adjustRightInd/>
        <w:snapToGrid/>
        <w:spacing w:beforeLines="50" w:afterLines="50" w:line="360" w:lineRule="auto"/>
        <w:jc w:val="center"/>
        <w:outlineLvl w:val="1"/>
        <w:rPr>
          <w:rFonts w:ascii="宋体" w:eastAsia="宋体" w:hAnsi="宋体" w:cs="宋体"/>
          <w:b/>
          <w:color w:val="0D0D0D"/>
          <w:kern w:val="2"/>
          <w:sz w:val="32"/>
          <w:szCs w:val="32"/>
        </w:rPr>
      </w:pPr>
      <w:r>
        <w:rPr>
          <w:rFonts w:ascii="宋体" w:eastAsia="宋体" w:hAnsi="宋体" w:cs="宋体" w:hint="eastAsia"/>
          <w:b/>
          <w:color w:val="0D0D0D"/>
          <w:kern w:val="2"/>
          <w:sz w:val="32"/>
          <w:szCs w:val="32"/>
        </w:rPr>
        <w:lastRenderedPageBreak/>
        <w:t>政府采购投标担保函</w:t>
      </w:r>
    </w:p>
    <w:p w:rsidR="000318B6" w:rsidRDefault="00217740">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b/>
          <w:kern w:val="2"/>
          <w:sz w:val="21"/>
          <w:szCs w:val="21"/>
        </w:rPr>
        <w:t>（若用支票、汇票、本票、电汇方式等交纳投标保证金，可不递交该投标担保函）</w:t>
      </w:r>
    </w:p>
    <w:p w:rsidR="000318B6" w:rsidRDefault="00217740">
      <w:pPr>
        <w:widowControl w:val="0"/>
        <w:adjustRightInd/>
        <w:snapToGrid/>
        <w:spacing w:after="0" w:line="360" w:lineRule="auto"/>
        <w:ind w:rightChars="928" w:right="2042"/>
        <w:jc w:val="right"/>
        <w:rPr>
          <w:rFonts w:ascii="宋体" w:eastAsia="宋体" w:hAnsi="宋体" w:cs="宋体"/>
          <w:kern w:val="2"/>
          <w:sz w:val="21"/>
          <w:szCs w:val="21"/>
        </w:rPr>
      </w:pPr>
      <w:r>
        <w:rPr>
          <w:rFonts w:ascii="宋体" w:eastAsia="宋体" w:hAnsi="宋体" w:cs="宋体" w:hint="eastAsia"/>
          <w:kern w:val="2"/>
          <w:sz w:val="21"/>
          <w:szCs w:val="21"/>
        </w:rPr>
        <w:t xml:space="preserve">  编号：</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（采购人或采购代理机构）：</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鉴于</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（以下简称“投标人”）拟参加编号为</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的</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一、保证责任的情形及保证金额</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（一）在投标人出现下列情形之一时，我方承担保证责任：</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1.中标后投标人无正当理由不与采购人或者采购代理机构签订《政府采购合同》；</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2.招标文件规定的投标人应当缴纳保证金的其他情形。</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（二）我方承担保证责任的最高金额为人民币</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元（大写</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），即本项目的投标保证金金额。</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二、保证的方式及保证期间</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我方保证的方式为：连带责任保证。</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我方的保证期间为：自本保函生效之日起</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个月止。</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三、承担保证责任的程序</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2.我方在收到索赔通知及相关证明材料后，在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个工作日内进行审查，符合应承担保证责任情形的，我方应按照你方的要求代投标人向你方支付投标保证金。</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四、保证责任的终止</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1.保证期间届满你方未向我方书面主张保证责任的，自保证期间届满次日起，我方保证责任自动终止。</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2.我方按照本保函向你贵方履行了保证责任后，自我方向你贵方支付款项（支付款项从我方账户划出）之日起，保证责任终止。</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3.按照法律法规的规定或出现我方保证责任终止的其它情形的，我方在本保函项下的保证责</w:t>
      </w:r>
      <w:r>
        <w:rPr>
          <w:rFonts w:ascii="宋体" w:eastAsia="宋体" w:hAnsi="宋体" w:cs="宋体" w:hint="eastAsia"/>
          <w:kern w:val="2"/>
          <w:sz w:val="21"/>
          <w:szCs w:val="21"/>
        </w:rPr>
        <w:lastRenderedPageBreak/>
        <w:t>任亦终止。</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五、免责条款</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1.依照法律规定或你方与投标人的另行约定，全部或者部分免除投标人投标保证金义务时，我方亦免除相应的保证责任。</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2.因你方原因致使投标人发生本保函第一条第（一）款约定情形的，我方不承担保证责任。</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3.因不可抗力造成投标人发生本保函第一条约定情形的，我方不承担保证责任。</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4.你方或其他有权机关对招标文件进行任何澄清或修改，加重我方保证责任的，我方对加重部分不承担保证责任，但该澄清或修改经我方事先书面同意的除外。</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六、争议的解决</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因本保函发生的纠纷，由你我双方协商解决，协商不成的，通过诉讼程序解决，诉讼管辖地法院为</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法院。</w:t>
      </w:r>
    </w:p>
    <w:p w:rsidR="000318B6" w:rsidRDefault="00217740">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七、保函的生效</w:t>
      </w:r>
    </w:p>
    <w:p w:rsidR="000318B6" w:rsidRDefault="00217740">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本保函自我方加盖公章之日起生效。</w:t>
      </w:r>
    </w:p>
    <w:p w:rsidR="000318B6" w:rsidRDefault="000318B6">
      <w:pPr>
        <w:widowControl w:val="0"/>
        <w:adjustRightInd/>
        <w:snapToGrid/>
        <w:spacing w:after="0" w:line="360" w:lineRule="auto"/>
        <w:ind w:firstLine="588"/>
        <w:rPr>
          <w:rFonts w:ascii="宋体" w:eastAsia="宋体" w:hAnsi="宋体" w:cs="宋体"/>
          <w:kern w:val="2"/>
          <w:sz w:val="21"/>
          <w:szCs w:val="21"/>
        </w:rPr>
      </w:pPr>
    </w:p>
    <w:p w:rsidR="000318B6" w:rsidRDefault="000318B6">
      <w:pPr>
        <w:widowControl w:val="0"/>
        <w:adjustRightInd/>
        <w:snapToGrid/>
        <w:spacing w:after="0" w:line="360" w:lineRule="auto"/>
        <w:ind w:firstLine="588"/>
        <w:rPr>
          <w:rFonts w:ascii="宋体" w:eastAsia="宋体" w:hAnsi="宋体" w:cs="宋体"/>
          <w:kern w:val="2"/>
          <w:sz w:val="21"/>
          <w:szCs w:val="21"/>
        </w:rPr>
      </w:pPr>
    </w:p>
    <w:p w:rsidR="000318B6" w:rsidRDefault="000318B6">
      <w:pPr>
        <w:widowControl w:val="0"/>
        <w:adjustRightInd/>
        <w:snapToGrid/>
        <w:spacing w:after="0" w:line="360" w:lineRule="auto"/>
        <w:ind w:firstLine="588"/>
        <w:rPr>
          <w:rFonts w:ascii="宋体" w:eastAsia="宋体" w:hAnsi="宋体" w:cs="宋体"/>
          <w:kern w:val="2"/>
          <w:sz w:val="21"/>
          <w:szCs w:val="21"/>
        </w:rPr>
      </w:pPr>
    </w:p>
    <w:p w:rsidR="000318B6" w:rsidRDefault="000318B6">
      <w:pPr>
        <w:widowControl w:val="0"/>
        <w:adjustRightInd/>
        <w:snapToGrid/>
        <w:spacing w:after="0" w:line="360" w:lineRule="auto"/>
        <w:ind w:firstLine="588"/>
        <w:rPr>
          <w:rFonts w:ascii="宋体" w:eastAsia="宋体" w:hAnsi="宋体" w:cs="宋体"/>
          <w:kern w:val="2"/>
          <w:sz w:val="21"/>
          <w:szCs w:val="21"/>
        </w:rPr>
      </w:pPr>
    </w:p>
    <w:p w:rsidR="000318B6" w:rsidRDefault="00217740">
      <w:pPr>
        <w:widowControl w:val="0"/>
        <w:adjustRightInd/>
        <w:snapToGrid/>
        <w:spacing w:after="0" w:line="360" w:lineRule="auto"/>
        <w:ind w:right="700" w:firstLine="588"/>
        <w:jc w:val="right"/>
        <w:rPr>
          <w:rFonts w:ascii="宋体" w:eastAsia="宋体" w:hAnsi="宋体" w:cs="宋体"/>
          <w:kern w:val="2"/>
          <w:sz w:val="21"/>
          <w:szCs w:val="21"/>
        </w:rPr>
      </w:pPr>
      <w:r>
        <w:rPr>
          <w:rFonts w:ascii="宋体" w:eastAsia="宋体" w:hAnsi="宋体" w:cs="宋体" w:hint="eastAsia"/>
          <w:kern w:val="2"/>
          <w:sz w:val="21"/>
          <w:szCs w:val="21"/>
        </w:rPr>
        <w:t>保证人：（公章）</w:t>
      </w:r>
    </w:p>
    <w:p w:rsidR="000318B6" w:rsidRDefault="00217740">
      <w:pPr>
        <w:widowControl w:val="0"/>
        <w:adjustRightInd/>
        <w:snapToGrid/>
        <w:spacing w:after="0" w:line="360" w:lineRule="auto"/>
        <w:ind w:right="1120" w:firstLine="588"/>
        <w:jc w:val="right"/>
        <w:rPr>
          <w:rFonts w:ascii="宋体" w:eastAsia="宋体" w:hAnsi="宋体" w:cs="宋体"/>
          <w:kern w:val="2"/>
          <w:sz w:val="21"/>
          <w:szCs w:val="21"/>
        </w:rPr>
      </w:pPr>
      <w:r>
        <w:rPr>
          <w:rFonts w:ascii="宋体" w:eastAsia="宋体" w:hAnsi="宋体" w:cs="宋体" w:hint="eastAsia"/>
          <w:kern w:val="2"/>
          <w:sz w:val="21"/>
          <w:szCs w:val="21"/>
        </w:rPr>
        <w:t xml:space="preserve"> 年  月  日</w:t>
      </w:r>
    </w:p>
    <w:p w:rsidR="000318B6" w:rsidRDefault="000318B6">
      <w:pPr>
        <w:widowControl w:val="0"/>
        <w:adjustRightInd/>
        <w:snapToGrid/>
        <w:spacing w:after="0"/>
        <w:ind w:firstLine="588"/>
        <w:rPr>
          <w:rFonts w:ascii="宋体" w:eastAsia="宋体" w:hAnsi="宋体" w:cs="宋体"/>
          <w:kern w:val="2"/>
          <w:sz w:val="28"/>
          <w:szCs w:val="28"/>
        </w:rPr>
      </w:pPr>
    </w:p>
    <w:p w:rsidR="000318B6" w:rsidRDefault="000318B6">
      <w:pPr>
        <w:widowControl w:val="0"/>
        <w:adjustRightInd/>
        <w:snapToGrid/>
        <w:spacing w:after="0"/>
        <w:ind w:firstLine="588"/>
        <w:rPr>
          <w:rFonts w:ascii="宋体" w:eastAsia="宋体" w:hAnsi="宋体" w:cs="宋体"/>
          <w:kern w:val="2"/>
          <w:sz w:val="28"/>
          <w:szCs w:val="28"/>
        </w:rPr>
      </w:pPr>
    </w:p>
    <w:p w:rsidR="000318B6" w:rsidRDefault="000318B6">
      <w:pPr>
        <w:widowControl w:val="0"/>
        <w:adjustRightInd/>
        <w:snapToGrid/>
        <w:spacing w:after="0" w:line="360" w:lineRule="auto"/>
        <w:ind w:firstLineChars="2750" w:firstLine="5775"/>
        <w:jc w:val="both"/>
        <w:rPr>
          <w:rFonts w:ascii="宋体" w:eastAsia="宋体" w:hAnsi="宋体" w:cs="宋体"/>
          <w:kern w:val="2"/>
          <w:sz w:val="21"/>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440" w:lineRule="exact"/>
        <w:ind w:left="425"/>
        <w:jc w:val="both"/>
        <w:rPr>
          <w:rFonts w:ascii="宋体" w:eastAsia="宋体" w:hAnsi="宋体" w:cs="宋体"/>
          <w:bCs/>
          <w:kern w:val="2"/>
          <w:sz w:val="28"/>
          <w:szCs w:val="20"/>
        </w:rPr>
      </w:pPr>
    </w:p>
    <w:p w:rsidR="000318B6" w:rsidRDefault="000318B6">
      <w:pPr>
        <w:widowControl w:val="0"/>
        <w:adjustRightInd/>
        <w:snapToGrid/>
        <w:spacing w:after="0" w:line="360" w:lineRule="auto"/>
        <w:jc w:val="both"/>
        <w:rPr>
          <w:rFonts w:ascii="宋体" w:eastAsia="宋体" w:hAnsi="宋体" w:cs="宋体"/>
          <w:kern w:val="2"/>
          <w:sz w:val="21"/>
          <w:szCs w:val="21"/>
        </w:rPr>
      </w:pPr>
    </w:p>
    <w:p w:rsidR="000318B6" w:rsidRDefault="000318B6">
      <w:pPr>
        <w:widowControl w:val="0"/>
        <w:adjustRightInd/>
        <w:snapToGrid/>
        <w:spacing w:after="0"/>
        <w:jc w:val="both"/>
        <w:rPr>
          <w:rFonts w:ascii="宋体" w:eastAsia="宋体" w:hAnsi="宋体" w:cs="宋体"/>
          <w:kern w:val="2"/>
          <w:sz w:val="21"/>
          <w:szCs w:val="20"/>
        </w:rPr>
      </w:pPr>
    </w:p>
    <w:p w:rsidR="000318B6" w:rsidRDefault="00217740" w:rsidP="00B15D48">
      <w:pPr>
        <w:widowControl w:val="0"/>
        <w:adjustRightInd/>
        <w:snapToGrid/>
        <w:spacing w:beforeLines="50" w:afterLines="50" w:line="360" w:lineRule="auto"/>
        <w:jc w:val="center"/>
        <w:outlineLvl w:val="0"/>
        <w:rPr>
          <w:rFonts w:ascii="宋体" w:eastAsia="宋体" w:hAnsi="宋体" w:cs="宋体"/>
          <w:b/>
          <w:bCs/>
          <w:kern w:val="2"/>
          <w:sz w:val="28"/>
          <w:szCs w:val="28"/>
        </w:rPr>
      </w:pPr>
      <w:bookmarkStart w:id="73" w:name="_Toc496793849"/>
      <w:r>
        <w:rPr>
          <w:rFonts w:ascii="宋体" w:eastAsia="宋体" w:hAnsi="宋体" w:cs="宋体" w:hint="eastAsia"/>
          <w:b/>
          <w:bCs/>
          <w:kern w:val="2"/>
          <w:sz w:val="28"/>
          <w:szCs w:val="28"/>
        </w:rPr>
        <w:t>第七章  投标人须知</w:t>
      </w:r>
      <w:bookmarkEnd w:id="73"/>
    </w:p>
    <w:p w:rsidR="000318B6" w:rsidRDefault="00217740">
      <w:pPr>
        <w:widowControl w:val="0"/>
        <w:numPr>
          <w:ilvl w:val="0"/>
          <w:numId w:val="60"/>
        </w:numPr>
        <w:autoSpaceDE w:val="0"/>
        <w:autoSpaceDN w:val="0"/>
        <w:adjustRightInd/>
        <w:snapToGrid/>
        <w:spacing w:after="0" w:line="360" w:lineRule="auto"/>
        <w:ind w:left="1012" w:hangingChars="360" w:hanging="1012"/>
        <w:jc w:val="center"/>
        <w:outlineLvl w:val="1"/>
        <w:rPr>
          <w:rFonts w:ascii="宋体" w:eastAsia="宋体" w:hAnsi="宋体" w:cs="宋体"/>
          <w:b/>
          <w:kern w:val="2"/>
          <w:sz w:val="28"/>
          <w:szCs w:val="28"/>
        </w:rPr>
      </w:pPr>
      <w:bookmarkStart w:id="74" w:name="_Toc435174933"/>
      <w:bookmarkStart w:id="75" w:name="_Toc435516650"/>
      <w:bookmarkStart w:id="76" w:name="_Toc438223136"/>
      <w:r>
        <w:rPr>
          <w:rFonts w:ascii="宋体" w:eastAsia="宋体" w:hAnsi="宋体" w:cs="宋体" w:hint="eastAsia"/>
          <w:b/>
          <w:kern w:val="2"/>
          <w:sz w:val="28"/>
          <w:szCs w:val="28"/>
          <w:lang w:eastAsia="zh-TW"/>
        </w:rPr>
        <w:t>说 明</w:t>
      </w:r>
      <w:bookmarkStart w:id="77" w:name="_Toc292267791"/>
      <w:bookmarkEnd w:id="74"/>
      <w:bookmarkEnd w:id="75"/>
      <w:bookmarkEnd w:id="76"/>
    </w:p>
    <w:bookmarkEnd w:id="77"/>
    <w:p w:rsidR="000318B6" w:rsidRDefault="00217740">
      <w:pPr>
        <w:widowControl w:val="0"/>
        <w:numPr>
          <w:ilvl w:val="0"/>
          <w:numId w:val="61"/>
        </w:numPr>
        <w:autoSpaceDE w:val="0"/>
        <w:autoSpaceDN w:val="0"/>
        <w:adjustRightInd/>
        <w:snapToGrid/>
        <w:spacing w:after="0" w:line="360" w:lineRule="auto"/>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适用范围</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本招标文件适用于本投标邀请中所述项目的政府采购。</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strike/>
          <w:kern w:val="2"/>
          <w:sz w:val="21"/>
          <w:szCs w:val="21"/>
        </w:rPr>
      </w:pPr>
      <w:r>
        <w:rPr>
          <w:rFonts w:ascii="宋体" w:eastAsia="宋体" w:hAnsi="宋体" w:cs="宋体" w:hint="eastAsia"/>
          <w:b/>
          <w:kern w:val="2"/>
          <w:sz w:val="21"/>
          <w:szCs w:val="21"/>
        </w:rPr>
        <w:t>定义</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政府采购监督管理部门指</w:t>
      </w:r>
      <w:r>
        <w:rPr>
          <w:rFonts w:ascii="宋体" w:eastAsia="宋体" w:hAnsi="宋体" w:cs="宋体" w:hint="eastAsia"/>
          <w:kern w:val="2"/>
          <w:sz w:val="21"/>
          <w:szCs w:val="21"/>
          <w:lang w:eastAsia="zh-TW"/>
        </w:rPr>
        <w:t>人民政府财政部门</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采购人指各级国家机关、事业单位和团体组织。</w:t>
      </w:r>
      <w:r>
        <w:rPr>
          <w:rFonts w:ascii="宋体" w:eastAsia="宋体" w:hAnsi="宋体" w:cs="宋体" w:hint="eastAsia"/>
          <w:kern w:val="2"/>
          <w:sz w:val="21"/>
          <w:szCs w:val="21"/>
          <w:lang w:eastAsia="zh-TW"/>
        </w:rPr>
        <w:t>本招标文件第</w:t>
      </w:r>
      <w:r>
        <w:rPr>
          <w:rFonts w:ascii="宋体" w:eastAsia="宋体" w:hAnsi="宋体" w:cs="宋体" w:hint="eastAsia"/>
          <w:kern w:val="2"/>
          <w:sz w:val="21"/>
          <w:szCs w:val="21"/>
        </w:rPr>
        <w:t>二</w:t>
      </w:r>
      <w:r>
        <w:rPr>
          <w:rFonts w:ascii="宋体" w:eastAsia="宋体" w:hAnsi="宋体" w:cs="宋体" w:hint="eastAsia"/>
          <w:kern w:val="2"/>
          <w:sz w:val="21"/>
          <w:szCs w:val="21"/>
          <w:lang w:eastAsia="zh-TW"/>
        </w:rPr>
        <w:t>章</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中所述的采购人已拥有一笔</w:t>
      </w:r>
      <w:r>
        <w:rPr>
          <w:rFonts w:ascii="宋体" w:eastAsia="宋体" w:hAnsi="宋体" w:cs="宋体" w:hint="eastAsia"/>
          <w:kern w:val="2"/>
          <w:sz w:val="21"/>
          <w:szCs w:val="21"/>
        </w:rPr>
        <w:t>财政性</w:t>
      </w:r>
      <w:r>
        <w:rPr>
          <w:rFonts w:ascii="宋体" w:eastAsia="宋体" w:hAnsi="宋体" w:cs="宋体" w:hint="eastAsia"/>
          <w:kern w:val="2"/>
          <w:sz w:val="21"/>
          <w:szCs w:val="21"/>
          <w:lang w:eastAsia="zh-TW"/>
        </w:rPr>
        <w:t>资金</w:t>
      </w:r>
      <w:r>
        <w:rPr>
          <w:rFonts w:ascii="宋体" w:eastAsia="宋体" w:hAnsi="宋体" w:cs="宋体" w:hint="eastAsia"/>
          <w:kern w:val="2"/>
          <w:sz w:val="21"/>
          <w:szCs w:val="21"/>
        </w:rPr>
        <w:t>/贷款或资金来源已落实</w:t>
      </w:r>
      <w:r>
        <w:rPr>
          <w:rFonts w:ascii="宋体" w:eastAsia="宋体" w:hAnsi="宋体" w:cs="宋体" w:hint="eastAsia"/>
          <w:kern w:val="2"/>
          <w:sz w:val="21"/>
          <w:szCs w:val="21"/>
          <w:lang w:eastAsia="zh-TW"/>
        </w:rPr>
        <w:t>。采购人计划将一部分</w:t>
      </w:r>
      <w:r>
        <w:rPr>
          <w:rFonts w:ascii="宋体" w:eastAsia="宋体" w:hAnsi="宋体" w:cs="宋体" w:hint="eastAsia"/>
          <w:kern w:val="2"/>
          <w:sz w:val="21"/>
          <w:szCs w:val="21"/>
        </w:rPr>
        <w:t>或全部</w:t>
      </w:r>
      <w:r>
        <w:rPr>
          <w:rFonts w:ascii="宋体" w:eastAsia="宋体" w:hAnsi="宋体" w:cs="宋体" w:hint="eastAsia"/>
          <w:kern w:val="2"/>
          <w:sz w:val="21"/>
          <w:szCs w:val="21"/>
          <w:lang w:eastAsia="zh-TW"/>
        </w:rPr>
        <w:t>资金</w:t>
      </w:r>
      <w:r>
        <w:rPr>
          <w:rFonts w:ascii="宋体" w:eastAsia="宋体" w:hAnsi="宋体" w:cs="宋体" w:hint="eastAsia"/>
          <w:kern w:val="2"/>
          <w:sz w:val="21"/>
          <w:szCs w:val="21"/>
        </w:rPr>
        <w:t>/贷款</w:t>
      </w:r>
      <w:r>
        <w:rPr>
          <w:rFonts w:ascii="宋体" w:eastAsia="宋体" w:hAnsi="宋体" w:cs="宋体" w:hint="eastAsia"/>
          <w:kern w:val="2"/>
          <w:sz w:val="21"/>
          <w:szCs w:val="21"/>
          <w:lang w:eastAsia="zh-TW"/>
        </w:rPr>
        <w:t>用于支付本次</w:t>
      </w:r>
      <w:r>
        <w:rPr>
          <w:rFonts w:ascii="宋体" w:eastAsia="宋体" w:hAnsi="宋体" w:cs="宋体" w:hint="eastAsia"/>
          <w:kern w:val="2"/>
          <w:sz w:val="21"/>
          <w:szCs w:val="21"/>
        </w:rPr>
        <w:t>采购</w:t>
      </w:r>
      <w:r>
        <w:rPr>
          <w:rFonts w:ascii="宋体" w:eastAsia="宋体" w:hAnsi="宋体" w:cs="宋体" w:hint="eastAsia"/>
          <w:kern w:val="2"/>
          <w:sz w:val="21"/>
          <w:szCs w:val="21"/>
          <w:lang w:eastAsia="zh-TW"/>
        </w:rPr>
        <w:t>后所签订合同项下的款项</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strike/>
          <w:kern w:val="2"/>
          <w:sz w:val="21"/>
          <w:szCs w:val="21"/>
        </w:rPr>
      </w:pPr>
      <w:r>
        <w:rPr>
          <w:rFonts w:ascii="宋体" w:eastAsia="宋体" w:hAnsi="宋体" w:cs="宋体" w:hint="eastAsia"/>
          <w:kern w:val="2"/>
          <w:sz w:val="21"/>
          <w:szCs w:val="21"/>
        </w:rPr>
        <w:t>采购代理机构指按照规定办理注册登记并通过审核的代理机构。</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供应商是指在中华人民共和国境内注册（登记），向采购人提供货物、工程或者服务的法人、其他组织或者自然人。</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投标人是指响应招标、参加投标竞争的法人、其他组织或者自然人。</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中标人是指经法定程序确定并授予合同的投标人。</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合格的货物和服务</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“服务”是指除货物和工程以外的其他政府采购对象，且满足实质性采购需求。</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进口产品是指通过中国海关报关验放进入中国境内且产自关境外的产品。依据《政府采购进口产品管理办法》优先采购向我国企业转让技术、与我国企业签订消化吸收再创新方案的供应商的进口产品。</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投标费用</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投标人应承担所有与准备和参加投标有关的费用。不论投标的结果如何</w:t>
      </w:r>
      <w:r>
        <w:rPr>
          <w:rFonts w:ascii="宋体" w:eastAsia="宋体" w:hAnsi="宋体" w:cs="宋体" w:hint="eastAsia"/>
          <w:kern w:val="2"/>
          <w:sz w:val="21"/>
          <w:szCs w:val="21"/>
        </w:rPr>
        <w:t>，本招标文件中所述的</w:t>
      </w:r>
      <w:r>
        <w:rPr>
          <w:rFonts w:ascii="宋体" w:eastAsia="宋体" w:hAnsi="宋体" w:cs="宋体" w:hint="eastAsia"/>
          <w:kern w:val="2"/>
          <w:sz w:val="21"/>
          <w:szCs w:val="21"/>
          <w:lang w:eastAsia="zh-TW"/>
        </w:rPr>
        <w:t>采购人或者采购代理机构均无义务和责任承担这些费用</w:t>
      </w:r>
      <w:r>
        <w:rPr>
          <w:rFonts w:ascii="宋体" w:eastAsia="宋体" w:hAnsi="宋体" w:cs="宋体" w:hint="eastAsia"/>
          <w:kern w:val="2"/>
          <w:sz w:val="21"/>
          <w:szCs w:val="21"/>
        </w:rPr>
        <w:t>。</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bookmarkStart w:id="78" w:name="_Toc381027666"/>
      <w:r>
        <w:rPr>
          <w:rFonts w:ascii="宋体" w:eastAsia="宋体" w:hAnsi="宋体" w:cs="宋体" w:hint="eastAsia"/>
          <w:b/>
          <w:bCs/>
          <w:kern w:val="2"/>
          <w:sz w:val="21"/>
          <w:szCs w:val="20"/>
        </w:rPr>
        <w:lastRenderedPageBreak/>
        <w:t>政</w:t>
      </w:r>
      <w:r>
        <w:rPr>
          <w:rFonts w:ascii="宋体" w:eastAsia="宋体" w:hAnsi="宋体" w:cs="宋体" w:hint="eastAsia"/>
          <w:b/>
          <w:bCs/>
          <w:kern w:val="2"/>
          <w:sz w:val="21"/>
          <w:szCs w:val="21"/>
        </w:rPr>
        <w:t>府采购信用担保</w:t>
      </w:r>
      <w:bookmarkEnd w:id="78"/>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color w:val="000000"/>
          <w:kern w:val="2"/>
          <w:sz w:val="21"/>
          <w:szCs w:val="21"/>
        </w:rPr>
        <w:t>根据《关于进一步推进政府采购信用担保工作的通知》东财〔2018〕189号 规定执行。</w:t>
      </w:r>
    </w:p>
    <w:p w:rsidR="000318B6" w:rsidRDefault="00217740">
      <w:pPr>
        <w:widowControl w:val="0"/>
        <w:numPr>
          <w:ilvl w:val="2"/>
          <w:numId w:val="61"/>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bookmarkStart w:id="79" w:name="_Toc315793298"/>
      <w:r>
        <w:rPr>
          <w:rFonts w:ascii="宋体" w:eastAsia="宋体" w:hAnsi="宋体" w:cs="宋体" w:hint="eastAsia"/>
          <w:color w:val="000000"/>
          <w:kern w:val="2"/>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w:t>
      </w:r>
    </w:p>
    <w:p w:rsidR="000318B6" w:rsidRDefault="00217740">
      <w:pPr>
        <w:widowControl w:val="0"/>
        <w:numPr>
          <w:ilvl w:val="2"/>
          <w:numId w:val="61"/>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snapToGrid w:val="0"/>
          <w:kern w:val="2"/>
        </w:rPr>
        <w:t>履约担保。是指由担保机构为供应商交纳履约保证金向采购人或采购代理机构提供的保证担保，供应商未按政府采购合同履行约定义务的，由担保机构按照担保函约定履行支付履约保证金的责任。</w:t>
      </w:r>
    </w:p>
    <w:p w:rsidR="000318B6" w:rsidRDefault="00217740">
      <w:pPr>
        <w:widowControl w:val="0"/>
        <w:numPr>
          <w:ilvl w:val="2"/>
          <w:numId w:val="61"/>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kern w:val="2"/>
          <w:sz w:val="21"/>
          <w:szCs w:val="21"/>
        </w:rPr>
        <w:t>融资担保。是指担保机构为供应商向银行融资提供的保证担保。</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供应商可自主决定是否使用信用担保方式，并选择担保机构提供的任何一种信用担保品种、财政部门、采购代理机构、采购人不得进行干预。</w:t>
      </w:r>
    </w:p>
    <w:bookmarkEnd w:id="79"/>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其他</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所有时间均为24小时制北京时间，所有货币单位均为人民币元，所使用的计量单位均以《中华人民共和国法定计量单位》为准（特别注明除外）</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供应商（投标人）向我司咨询的有关项目事项，一切以法律法规的规定和本公司书面答复为准，其他一切形式均为个人意见，不代表本公司的意见。</w:t>
      </w:r>
    </w:p>
    <w:p w:rsidR="000318B6" w:rsidRDefault="00217740" w:rsidP="00B15D48">
      <w:pPr>
        <w:widowControl w:val="0"/>
        <w:numPr>
          <w:ilvl w:val="0"/>
          <w:numId w:val="60"/>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80" w:name="_Toc438223137"/>
      <w:bookmarkStart w:id="81" w:name="_Toc435174934"/>
      <w:bookmarkStart w:id="82" w:name="_Toc435516651"/>
      <w:r>
        <w:rPr>
          <w:rFonts w:ascii="宋体" w:eastAsia="宋体" w:hAnsi="宋体" w:cs="宋体" w:hint="eastAsia"/>
          <w:b/>
          <w:kern w:val="2"/>
          <w:sz w:val="28"/>
          <w:szCs w:val="28"/>
          <w:lang w:eastAsia="zh-TW"/>
        </w:rPr>
        <w:t>招标文件</w:t>
      </w:r>
      <w:bookmarkEnd w:id="80"/>
      <w:bookmarkEnd w:id="81"/>
      <w:bookmarkEnd w:id="82"/>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招标文件的编制依据与构成</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本招标文件的编制依据是《中华人民共和国政府采购法》及其实施条例、《政府采购货物和服务招标投标管理办法》及其配套的法规、规章、政策等。</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招标文件以中文文字编写。招标文件共</w:t>
      </w:r>
      <w:r>
        <w:rPr>
          <w:rFonts w:ascii="宋体" w:eastAsia="宋体" w:hAnsi="宋体" w:cs="宋体" w:hint="eastAsia"/>
          <w:kern w:val="2"/>
          <w:sz w:val="21"/>
          <w:szCs w:val="21"/>
        </w:rPr>
        <w:t>七</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由下列文件以及在招标过程中发出的澄清、修改和补充文件组成，</w:t>
      </w:r>
      <w:r>
        <w:rPr>
          <w:rFonts w:ascii="宋体" w:eastAsia="宋体" w:hAnsi="宋体" w:cs="宋体" w:hint="eastAsia"/>
          <w:kern w:val="2"/>
          <w:sz w:val="21"/>
          <w:szCs w:val="21"/>
          <w:lang w:eastAsia="zh-TW"/>
        </w:rPr>
        <w:t>内容如下</w:t>
      </w:r>
      <w:r>
        <w:rPr>
          <w:rFonts w:ascii="宋体" w:eastAsia="宋体" w:hAnsi="宋体" w:cs="宋体" w:hint="eastAsia"/>
          <w:kern w:val="2"/>
          <w:sz w:val="21"/>
          <w:szCs w:val="21"/>
        </w:rPr>
        <w:t>：</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第一章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投标邀请</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第二章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投标资料表</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三</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开标、评标、定标</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四</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用户需求书</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五</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合同</w:t>
      </w:r>
      <w:r>
        <w:rPr>
          <w:rFonts w:ascii="宋体" w:eastAsia="宋体" w:hAnsi="宋体" w:cs="宋体" w:hint="eastAsia"/>
          <w:kern w:val="2"/>
          <w:sz w:val="21"/>
          <w:szCs w:val="21"/>
        </w:rPr>
        <w:t>文本</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六</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投标文件格式</w:t>
      </w:r>
    </w:p>
    <w:p w:rsidR="000318B6" w:rsidRDefault="00217740">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第七章　</w:t>
      </w:r>
      <w:r>
        <w:rPr>
          <w:rFonts w:ascii="宋体" w:eastAsia="宋体" w:hAnsi="宋体" w:cs="宋体" w:hint="eastAsia"/>
          <w:kern w:val="2"/>
          <w:sz w:val="21"/>
          <w:szCs w:val="21"/>
          <w:lang w:eastAsia="zh-TW"/>
        </w:rPr>
        <w:t>投标人须知</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本</w:t>
      </w:r>
      <w:r>
        <w:rPr>
          <w:rFonts w:ascii="宋体" w:eastAsia="宋体" w:hAnsi="宋体" w:cs="宋体" w:hint="eastAsia"/>
          <w:kern w:val="2"/>
          <w:sz w:val="21"/>
          <w:szCs w:val="21"/>
          <w:lang w:eastAsia="zh-TW"/>
        </w:rPr>
        <w:t>招标文件的解释权归“东莞市合信招标有限公司”所有。</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招标文件的澄清或修改</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bCs/>
          <w:kern w:val="2"/>
          <w:sz w:val="21"/>
          <w:lang w:eastAsia="zh-TW"/>
        </w:rPr>
        <w:t>采购人或者采购代理机构可以对已发出的招标文件进行必要的澄清或修改。招标文件的澄清或修改均以书面形式明确的内容为准。当招标文件的澄清、修改、补充等在同一内容的表述不一致时，以最后发出的书面形式的文件为准。</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将</w:t>
      </w:r>
      <w:r>
        <w:rPr>
          <w:rFonts w:ascii="宋体" w:eastAsia="宋体" w:hAnsi="宋体" w:cs="宋体" w:hint="eastAsia"/>
          <w:kern w:val="2"/>
          <w:sz w:val="21"/>
          <w:szCs w:val="21"/>
          <w:lang w:eastAsia="zh-TW"/>
        </w:rPr>
        <w:t>澄清</w:t>
      </w:r>
      <w:r>
        <w:rPr>
          <w:rFonts w:ascii="宋体" w:eastAsia="宋体" w:hAnsi="宋体" w:cs="宋体" w:hint="eastAsia"/>
          <w:kern w:val="2"/>
          <w:sz w:val="21"/>
          <w:szCs w:val="21"/>
        </w:rPr>
        <w:t>（更正/变更）</w:t>
      </w:r>
      <w:r>
        <w:rPr>
          <w:rFonts w:ascii="宋体" w:eastAsia="宋体" w:hAnsi="宋体" w:cs="宋体" w:hint="eastAsia"/>
          <w:kern w:val="2"/>
          <w:sz w:val="21"/>
          <w:szCs w:val="21"/>
          <w:lang w:eastAsia="zh-TW"/>
        </w:rPr>
        <w:t>公告</w:t>
      </w:r>
      <w:r>
        <w:rPr>
          <w:rFonts w:ascii="宋体" w:eastAsia="宋体" w:hAnsi="宋体" w:cs="宋体" w:hint="eastAsia"/>
          <w:kern w:val="2"/>
          <w:sz w:val="21"/>
          <w:szCs w:val="21"/>
        </w:rPr>
        <w:t>通知</w:t>
      </w:r>
      <w:r>
        <w:rPr>
          <w:rFonts w:ascii="宋体" w:eastAsia="宋体" w:hAnsi="宋体" w:cs="宋体" w:hint="eastAsia"/>
          <w:bCs/>
          <w:kern w:val="2"/>
          <w:sz w:val="21"/>
          <w:szCs w:val="21"/>
        </w:rPr>
        <w:t>已办理报名并成功购买招标文件</w:t>
      </w:r>
      <w:r>
        <w:rPr>
          <w:rFonts w:ascii="宋体" w:eastAsia="宋体" w:hAnsi="宋体" w:cs="宋体" w:hint="eastAsia"/>
          <w:kern w:val="2"/>
          <w:sz w:val="21"/>
          <w:szCs w:val="21"/>
        </w:rPr>
        <w:t>的供应商，其供应商在收到澄清或修改（更正/变更）通知后应按要求以书面形式（传真或电子邮件）予以确认。</w:t>
      </w:r>
      <w:r>
        <w:rPr>
          <w:rFonts w:ascii="宋体" w:eastAsia="宋体" w:hAnsi="宋体" w:cs="宋体" w:hint="eastAsia"/>
          <w:kern w:val="2"/>
          <w:sz w:val="21"/>
          <w:szCs w:val="21"/>
          <w:lang w:eastAsia="zh-TW"/>
        </w:rPr>
        <w:t>如在24小时之内无书面</w:t>
      </w:r>
      <w:r>
        <w:rPr>
          <w:rFonts w:ascii="宋体" w:eastAsia="宋体" w:hAnsi="宋体" w:cs="宋体" w:hint="eastAsia"/>
          <w:kern w:val="2"/>
          <w:sz w:val="21"/>
          <w:szCs w:val="21"/>
        </w:rPr>
        <w:t>确认</w:t>
      </w:r>
      <w:r>
        <w:rPr>
          <w:rFonts w:ascii="宋体" w:eastAsia="宋体" w:hAnsi="宋体" w:cs="宋体" w:hint="eastAsia"/>
          <w:kern w:val="2"/>
          <w:sz w:val="21"/>
          <w:szCs w:val="21"/>
          <w:lang w:eastAsia="zh-TW"/>
        </w:rPr>
        <w:t>则视为同意修改内容，并有责任履行相应的义务。</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发出的澄清或修改（更正/变更）的内容为招标文件的组成部分，</w:t>
      </w:r>
      <w:r>
        <w:rPr>
          <w:rFonts w:ascii="宋体" w:eastAsia="宋体" w:hAnsi="宋体" w:cs="宋体" w:hint="eastAsia"/>
          <w:kern w:val="2"/>
          <w:sz w:val="21"/>
          <w:szCs w:val="21"/>
          <w:lang w:eastAsia="zh-TW"/>
        </w:rPr>
        <w:t>并对供应商具有约束力</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对招标文件中描述有歧意或前后不一致的地方，评标委员会有权进行评判</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但对同一条款的评判应适用于每个投标人。</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kern w:val="2"/>
          <w:sz w:val="21"/>
          <w:szCs w:val="21"/>
        </w:rPr>
      </w:pPr>
      <w:r>
        <w:rPr>
          <w:rFonts w:ascii="宋体" w:eastAsia="宋体" w:hAnsi="宋体" w:cs="宋体" w:hint="eastAsia"/>
          <w:b/>
          <w:bCs/>
          <w:kern w:val="2"/>
          <w:sz w:val="21"/>
          <w:szCs w:val="21"/>
        </w:rPr>
        <w:t>现场考察或者召开开标前答疑会</w:t>
      </w:r>
    </w:p>
    <w:p w:rsidR="000318B6" w:rsidRDefault="00217740">
      <w:pPr>
        <w:widowControl w:val="0"/>
        <w:numPr>
          <w:ilvl w:val="1"/>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除非</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中另有规定，不举行项目</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，如举行</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的，则按以下规定：</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在投标资料表</w:t>
      </w:r>
      <w:r>
        <w:rPr>
          <w:rFonts w:ascii="宋体" w:eastAsia="宋体" w:hAnsi="宋体" w:cs="宋体" w:hint="eastAsia"/>
          <w:kern w:val="2"/>
          <w:sz w:val="21"/>
          <w:szCs w:val="21"/>
        </w:rPr>
        <w:t>中规定的日期、时间和地点组织</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对本项目提出的疑问，需在</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召开日前至少一个工作日将问题清单以书面形式（加盖公章）提交至采购代理机构，</w:t>
      </w: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代表于上述的时间和地点出席</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w:t>
      </w:r>
    </w:p>
    <w:p w:rsidR="000318B6" w:rsidRDefault="00217740">
      <w:pPr>
        <w:widowControl w:val="0"/>
        <w:numPr>
          <w:ilvl w:val="1"/>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已办理报名并成功购买招标文件的供应商如不出席</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视为对招标文件所有内容无任何异议。</w:t>
      </w:r>
    </w:p>
    <w:p w:rsidR="000318B6" w:rsidRDefault="00217740" w:rsidP="00B15D48">
      <w:pPr>
        <w:widowControl w:val="0"/>
        <w:numPr>
          <w:ilvl w:val="0"/>
          <w:numId w:val="60"/>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83" w:name="_Toc435516652"/>
      <w:bookmarkStart w:id="84" w:name="_Toc438223138"/>
      <w:bookmarkStart w:id="85" w:name="_Toc435174935"/>
      <w:r>
        <w:rPr>
          <w:rFonts w:ascii="宋体" w:eastAsia="宋体" w:hAnsi="宋体" w:cs="宋体" w:hint="eastAsia"/>
          <w:b/>
          <w:kern w:val="2"/>
          <w:sz w:val="28"/>
          <w:szCs w:val="28"/>
          <w:lang w:eastAsia="zh-TW"/>
        </w:rPr>
        <w:t>投标文件的编制</w:t>
      </w:r>
      <w:bookmarkEnd w:id="83"/>
      <w:bookmarkEnd w:id="84"/>
      <w:bookmarkEnd w:id="85"/>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投标的语言</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lastRenderedPageBreak/>
        <w:t>投标人提交的投标文件以及投标人与采购人或者采购代理机构就有关投标的所有来往函电均应使用中文书写</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标人提交的支持文件或印刷的资料可以用另一种语言</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但相应内容应附有中文翻译本</w:t>
      </w:r>
      <w:r>
        <w:rPr>
          <w:rFonts w:ascii="宋体" w:eastAsia="宋体" w:hAnsi="宋体" w:cs="宋体" w:hint="eastAsia"/>
          <w:kern w:val="2"/>
          <w:sz w:val="21"/>
          <w:szCs w:val="21"/>
        </w:rPr>
        <w:t>，</w:t>
      </w:r>
      <w:r>
        <w:rPr>
          <w:rFonts w:ascii="宋体" w:eastAsia="宋体" w:hAnsi="宋体" w:cs="宋体" w:hint="eastAsia"/>
          <w:kern w:val="2"/>
          <w:sz w:val="21"/>
          <w:szCs w:val="20"/>
        </w:rPr>
        <w:t>两种语言不一致时以中文翻译本为准。</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投标文件的构成</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投标人编写的投标文件应包括</w:t>
      </w:r>
      <w:r>
        <w:rPr>
          <w:rFonts w:ascii="宋体" w:eastAsia="宋体" w:hAnsi="宋体" w:cs="宋体" w:hint="eastAsia"/>
          <w:kern w:val="2"/>
          <w:sz w:val="21"/>
          <w:szCs w:val="21"/>
        </w:rPr>
        <w:t>资格性文件、符合性文件、</w:t>
      </w:r>
      <w:r>
        <w:rPr>
          <w:rFonts w:ascii="宋体" w:eastAsia="宋体" w:hAnsi="宋体" w:cs="宋体" w:hint="eastAsia"/>
          <w:bCs/>
          <w:kern w:val="2"/>
          <w:sz w:val="21"/>
        </w:rPr>
        <w:t>价格文件、</w:t>
      </w:r>
      <w:r>
        <w:rPr>
          <w:rFonts w:ascii="宋体" w:eastAsia="宋体" w:hAnsi="宋体" w:cs="宋体" w:hint="eastAsia"/>
          <w:kern w:val="2"/>
          <w:sz w:val="21"/>
          <w:szCs w:val="21"/>
        </w:rPr>
        <w:t>技术文件、商务文件等</w:t>
      </w:r>
      <w:r>
        <w:rPr>
          <w:rFonts w:ascii="宋体" w:eastAsia="宋体" w:hAnsi="宋体" w:cs="宋体" w:hint="eastAsia"/>
          <w:kern w:val="2"/>
          <w:sz w:val="21"/>
          <w:szCs w:val="21"/>
          <w:lang w:eastAsia="zh-TW"/>
        </w:rPr>
        <w:t>，编排顺序参见投标文件格式</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投标文件的构成应符合法律法规及招标文件的要求。</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投标文件的编写</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投标人对招标文件中多个包组进行投标的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其投标文件的编制</w:t>
      </w:r>
      <w:r>
        <w:rPr>
          <w:rFonts w:ascii="宋体" w:eastAsia="宋体" w:hAnsi="宋体" w:cs="宋体" w:hint="eastAsia"/>
          <w:kern w:val="2"/>
          <w:sz w:val="21"/>
          <w:szCs w:val="21"/>
        </w:rPr>
        <w:t>可按</w:t>
      </w:r>
      <w:r>
        <w:rPr>
          <w:rFonts w:ascii="宋体" w:eastAsia="宋体" w:hAnsi="宋体" w:cs="宋体" w:hint="eastAsia"/>
          <w:kern w:val="2"/>
          <w:sz w:val="21"/>
          <w:szCs w:val="21"/>
          <w:lang w:eastAsia="zh-TW"/>
        </w:rPr>
        <w:t>每个包组的要求分别装订和</w:t>
      </w:r>
      <w:r>
        <w:rPr>
          <w:rFonts w:ascii="宋体" w:eastAsia="宋体" w:hAnsi="宋体" w:cs="宋体" w:hint="eastAsia"/>
          <w:kern w:val="2"/>
          <w:sz w:val="21"/>
          <w:szCs w:val="21"/>
        </w:rPr>
        <w:t>密封</w:t>
      </w:r>
      <w:r>
        <w:rPr>
          <w:rFonts w:ascii="宋体" w:eastAsia="宋体" w:hAnsi="宋体" w:cs="宋体" w:hint="eastAsia"/>
          <w:kern w:val="2"/>
          <w:sz w:val="21"/>
          <w:szCs w:val="21"/>
          <w:lang w:eastAsia="zh-TW"/>
        </w:rPr>
        <w:t>。投标人应当对投标文件进行装订，对未经装订的投标文件可能发生的文件散落或缺损，由此造成的后果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0318B6" w:rsidRDefault="00217740">
      <w:pPr>
        <w:widowControl w:val="0"/>
        <w:numPr>
          <w:ilvl w:val="1"/>
          <w:numId w:val="61"/>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投标人必须对投标文件所提供的全部资料的真实性承担法律责任。</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如果因为投标人</w:t>
      </w:r>
      <w:r>
        <w:rPr>
          <w:rFonts w:ascii="宋体" w:eastAsia="宋体" w:hAnsi="宋体" w:cs="宋体" w:hint="eastAsia"/>
          <w:kern w:val="2"/>
          <w:sz w:val="21"/>
          <w:szCs w:val="21"/>
        </w:rPr>
        <w:t>的</w:t>
      </w:r>
      <w:r>
        <w:rPr>
          <w:rFonts w:ascii="宋体" w:eastAsia="宋体" w:hAnsi="宋体" w:cs="宋体" w:hint="eastAsia"/>
          <w:kern w:val="2"/>
          <w:sz w:val="21"/>
          <w:szCs w:val="21"/>
          <w:lang w:eastAsia="zh-TW"/>
        </w:rPr>
        <w:t>投标文件只填写和提供了本</w:t>
      </w:r>
      <w:r>
        <w:rPr>
          <w:rFonts w:ascii="宋体" w:eastAsia="宋体" w:hAnsi="宋体" w:cs="宋体" w:hint="eastAsia"/>
          <w:kern w:val="2"/>
          <w:sz w:val="21"/>
          <w:szCs w:val="21"/>
        </w:rPr>
        <w:t>招标</w:t>
      </w:r>
      <w:r>
        <w:rPr>
          <w:rFonts w:ascii="宋体" w:eastAsia="宋体" w:hAnsi="宋体" w:cs="宋体" w:hint="eastAsia"/>
          <w:kern w:val="2"/>
          <w:sz w:val="21"/>
          <w:szCs w:val="21"/>
          <w:lang w:eastAsia="zh-TW"/>
        </w:rPr>
        <w:t>文件要求的部分内容和附件，或没有提供招标文件中所要求的资料及数据，由此造成的后果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ascii="宋体" w:eastAsia="宋体" w:hAnsi="宋体" w:cs="宋体" w:hint="eastAsia"/>
          <w:kern w:val="2"/>
          <w:sz w:val="21"/>
          <w:szCs w:val="21"/>
        </w:rPr>
        <w:t>文件</w:t>
      </w:r>
      <w:r>
        <w:rPr>
          <w:rFonts w:ascii="宋体" w:eastAsia="宋体" w:hAnsi="宋体" w:cs="宋体" w:hint="eastAsia"/>
          <w:kern w:val="2"/>
          <w:sz w:val="21"/>
          <w:szCs w:val="21"/>
          <w:lang w:eastAsia="zh-TW"/>
        </w:rPr>
        <w:t>没有对招标文件在各方面都</w:t>
      </w:r>
      <w:r>
        <w:rPr>
          <w:rFonts w:ascii="宋体" w:eastAsia="宋体" w:hAnsi="宋体" w:cs="宋体" w:hint="eastAsia"/>
          <w:kern w:val="2"/>
          <w:sz w:val="21"/>
          <w:szCs w:val="21"/>
        </w:rPr>
        <w:t>作</w:t>
      </w:r>
      <w:r>
        <w:rPr>
          <w:rFonts w:ascii="宋体" w:eastAsia="宋体" w:hAnsi="宋体" w:cs="宋体" w:hint="eastAsia"/>
          <w:kern w:val="2"/>
          <w:sz w:val="21"/>
          <w:szCs w:val="21"/>
          <w:lang w:eastAsia="zh-TW"/>
        </w:rPr>
        <w:t>出实质性响应是投标人的风险，有可能导致其投标被认定为无效投标或被确定为投标无效。</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投标报价</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投标人应按照“用户需求书”中采购项目技术规格、参数及要求规定的内容、责任范围进行报价。并按《开标一览表(报价表)》及《投标分项报价表》（如适用）的要求报出总价和分项价格。</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投标报价应包含招标代理服务费。</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投标分项报价</w:t>
      </w:r>
      <w:r>
        <w:rPr>
          <w:rFonts w:ascii="宋体" w:eastAsia="宋体" w:hAnsi="宋体" w:cs="宋体" w:hint="eastAsia"/>
          <w:kern w:val="2"/>
          <w:sz w:val="21"/>
          <w:szCs w:val="21"/>
        </w:rPr>
        <w:t>应包含：</w:t>
      </w:r>
    </w:p>
    <w:p w:rsidR="000318B6" w:rsidRDefault="00217740">
      <w:pPr>
        <w:widowControl w:val="0"/>
        <w:numPr>
          <w:ilvl w:val="2"/>
          <w:numId w:val="61"/>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kern w:val="2"/>
          <w:sz w:val="21"/>
          <w:szCs w:val="21"/>
        </w:rPr>
        <w:t>按招标文件的要求全部货物及服务内容所需的所有费用，</w:t>
      </w:r>
      <w:r>
        <w:rPr>
          <w:rFonts w:ascii="宋体" w:eastAsia="宋体" w:hAnsi="宋体" w:cs="宋体" w:hint="eastAsia"/>
          <w:kern w:val="2"/>
          <w:sz w:val="21"/>
          <w:szCs w:val="20"/>
        </w:rPr>
        <w:t>包括但不限于项目的</w:t>
      </w:r>
      <w:r>
        <w:rPr>
          <w:rFonts w:ascii="宋体" w:eastAsia="宋体" w:hAnsi="宋体" w:cs="宋体" w:hint="eastAsia"/>
          <w:kern w:val="2"/>
          <w:sz w:val="21"/>
          <w:szCs w:val="21"/>
        </w:rPr>
        <w:t>全部</w:t>
      </w:r>
      <w:r>
        <w:rPr>
          <w:rFonts w:ascii="宋体" w:eastAsia="宋体" w:hAnsi="宋体" w:cs="宋体" w:hint="eastAsia"/>
          <w:kern w:val="2"/>
          <w:sz w:val="21"/>
          <w:szCs w:val="21"/>
          <w:lang w:eastAsia="zh-TW"/>
        </w:rPr>
        <w:t>产品</w:t>
      </w:r>
      <w:r>
        <w:rPr>
          <w:rFonts w:ascii="宋体" w:eastAsia="宋体" w:hAnsi="宋体" w:cs="宋体" w:hint="eastAsia"/>
          <w:kern w:val="2"/>
          <w:sz w:val="21"/>
          <w:szCs w:val="21"/>
        </w:rPr>
        <w:t>价格、服务价格、</w:t>
      </w:r>
      <w:r>
        <w:rPr>
          <w:rFonts w:ascii="宋体" w:eastAsia="宋体" w:hAnsi="宋体" w:cs="宋体" w:hint="eastAsia"/>
          <w:kern w:val="2"/>
          <w:sz w:val="21"/>
          <w:szCs w:val="21"/>
          <w:lang w:eastAsia="zh-TW"/>
        </w:rPr>
        <w:t>应向中华人民共和国政府缴纳的增值税和其它税等全部税费、</w:t>
      </w:r>
      <w:r>
        <w:rPr>
          <w:rFonts w:ascii="宋体" w:eastAsia="宋体" w:hAnsi="宋体" w:cs="宋体" w:hint="eastAsia"/>
          <w:kern w:val="2"/>
          <w:sz w:val="21"/>
          <w:szCs w:val="20"/>
        </w:rPr>
        <w:t>运输、保险、安装、伴随服务、</w:t>
      </w:r>
      <w:r>
        <w:rPr>
          <w:rFonts w:ascii="宋体" w:eastAsia="宋体" w:hAnsi="宋体" w:cs="宋体" w:hint="eastAsia"/>
          <w:kern w:val="2"/>
          <w:sz w:val="21"/>
          <w:szCs w:val="21"/>
          <w:lang w:eastAsia="zh-TW"/>
        </w:rPr>
        <w:t>标准附件价、备品备件及专用工具价(如有)、</w:t>
      </w:r>
      <w:r>
        <w:rPr>
          <w:rFonts w:ascii="宋体" w:eastAsia="宋体" w:hAnsi="宋体" w:cs="宋体" w:hint="eastAsia"/>
          <w:kern w:val="2"/>
          <w:sz w:val="21"/>
          <w:szCs w:val="20"/>
        </w:rPr>
        <w:t>以及</w:t>
      </w:r>
      <w:r>
        <w:rPr>
          <w:rFonts w:ascii="宋体" w:eastAsia="宋体" w:hAnsi="宋体" w:cs="宋体" w:hint="eastAsia"/>
          <w:kern w:val="2"/>
          <w:sz w:val="21"/>
          <w:szCs w:val="21"/>
        </w:rPr>
        <w:t>履行合同所需的费用、</w:t>
      </w:r>
      <w:r>
        <w:rPr>
          <w:rFonts w:ascii="宋体" w:eastAsia="宋体" w:hAnsi="宋体" w:cs="宋体" w:hint="eastAsia"/>
          <w:kern w:val="2"/>
          <w:sz w:val="21"/>
          <w:szCs w:val="20"/>
        </w:rPr>
        <w:t>所有风险、责任等</w:t>
      </w:r>
      <w:r>
        <w:rPr>
          <w:rFonts w:ascii="宋体" w:eastAsia="宋体" w:hAnsi="宋体" w:cs="宋体" w:hint="eastAsia"/>
          <w:kern w:val="2"/>
          <w:sz w:val="21"/>
          <w:szCs w:val="21"/>
        </w:rPr>
        <w:t>其他一切隐含及不可预见的费用</w:t>
      </w:r>
      <w:r>
        <w:rPr>
          <w:rFonts w:ascii="宋体" w:eastAsia="宋体" w:hAnsi="宋体" w:cs="宋体" w:hint="eastAsia"/>
          <w:kern w:val="2"/>
          <w:sz w:val="21"/>
          <w:szCs w:val="20"/>
        </w:rPr>
        <w:t>。</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对于报价免费的</w:t>
      </w:r>
      <w:r>
        <w:rPr>
          <w:rFonts w:ascii="宋体" w:eastAsia="宋体" w:hAnsi="宋体" w:cs="宋体" w:hint="eastAsia"/>
          <w:kern w:val="2"/>
          <w:sz w:val="21"/>
          <w:szCs w:val="21"/>
        </w:rPr>
        <w:t>内容</w:t>
      </w:r>
      <w:r>
        <w:rPr>
          <w:rFonts w:ascii="宋体" w:eastAsia="宋体" w:hAnsi="宋体" w:cs="宋体" w:hint="eastAsia"/>
          <w:kern w:val="2"/>
          <w:sz w:val="21"/>
          <w:szCs w:val="21"/>
          <w:lang w:eastAsia="zh-TW"/>
        </w:rPr>
        <w:t>须标明“免费”</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中另有规定，</w:t>
      </w:r>
      <w:r>
        <w:rPr>
          <w:rFonts w:ascii="宋体" w:eastAsia="宋体" w:hAnsi="宋体" w:cs="宋体" w:hint="eastAsia"/>
          <w:kern w:val="2"/>
          <w:sz w:val="21"/>
          <w:szCs w:val="21"/>
          <w:lang w:eastAsia="zh-TW"/>
        </w:rPr>
        <w:t>投标人所报的投标价在合同执行过程中是固定不变的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不得以任何理由予以变更。任何包含价格调整要求的投标被认为是非实质性响应投标而予以拒绝。</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中允许有备选方案外，本次招标不接受选择性报价，否则将被视为无效投标。</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另有规定外，本次招标不接受具有附加条件的报价，否则将被视为无效投标。</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投标货币</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投标人所提供的货物和服务均应以人民币报价。</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联合体投标</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除非</w:t>
      </w:r>
      <w:r>
        <w:rPr>
          <w:rFonts w:ascii="宋体" w:eastAsia="宋体" w:hAnsi="宋体" w:cs="宋体" w:hint="eastAsia"/>
          <w:b/>
          <w:kern w:val="2"/>
          <w:sz w:val="21"/>
          <w:szCs w:val="21"/>
        </w:rPr>
        <w:t>投标邀请</w:t>
      </w:r>
      <w:r>
        <w:rPr>
          <w:rFonts w:ascii="宋体" w:eastAsia="宋体" w:hAnsi="宋体" w:cs="宋体" w:hint="eastAsia"/>
          <w:kern w:val="2"/>
          <w:sz w:val="21"/>
          <w:szCs w:val="21"/>
        </w:rPr>
        <w:t>中另有规定，不接受联合体投标。如果投标邀请中规定允许联合体投标的，则必须满足：</w:t>
      </w:r>
    </w:p>
    <w:p w:rsidR="000318B6" w:rsidRDefault="00217740">
      <w:pPr>
        <w:widowControl w:val="0"/>
        <w:numPr>
          <w:ilvl w:val="2"/>
          <w:numId w:val="61"/>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以联合体形式参加投标的，联合体各方均必须符合</w:t>
      </w:r>
      <w:r>
        <w:rPr>
          <w:rFonts w:ascii="宋体" w:eastAsia="宋体" w:hAnsi="宋体" w:cs="宋体" w:hint="eastAsia"/>
          <w:bCs/>
          <w:kern w:val="2"/>
          <w:sz w:val="21"/>
          <w:szCs w:val="20"/>
        </w:rPr>
        <w:t>《政府采购法》第二十二条规定。</w:t>
      </w:r>
    </w:p>
    <w:p w:rsidR="000318B6" w:rsidRDefault="00217740">
      <w:pPr>
        <w:widowControl w:val="0"/>
        <w:numPr>
          <w:ilvl w:val="2"/>
          <w:numId w:val="61"/>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rsidR="000318B6" w:rsidRDefault="00217740">
      <w:pPr>
        <w:widowControl w:val="0"/>
        <w:numPr>
          <w:ilvl w:val="2"/>
          <w:numId w:val="61"/>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联合体中有同类资质的供应商按照联合体分工承担相同工作的，应当按照资质等级较低的供应商确定资质等级。</w:t>
      </w:r>
    </w:p>
    <w:p w:rsidR="000318B6" w:rsidRDefault="00217740">
      <w:pPr>
        <w:widowControl w:val="0"/>
        <w:numPr>
          <w:ilvl w:val="2"/>
          <w:numId w:val="61"/>
        </w:numPr>
        <w:tabs>
          <w:tab w:val="left" w:pos="851"/>
        </w:tabs>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联合体投标的，可以由联合体中的一方或者共同提交投标保证金，以一方名义提交投标保证金的，对联合体各方均具有约束力。</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联合体中标的，联合体各方应当共同与采购人签订合同。</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证明投标人合格和资格的文件</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投标人应提交证明其有资格参加投标和中标后有能力履行合同的文件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并作为其投标文件的一部分。如果投标人为联合体</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应提交联合体各方的资格证明文件、</w:t>
      </w:r>
      <w:r>
        <w:rPr>
          <w:rFonts w:ascii="宋体" w:eastAsia="宋体" w:hAnsi="宋体" w:cs="宋体" w:hint="eastAsia"/>
          <w:kern w:val="2"/>
          <w:sz w:val="21"/>
          <w:szCs w:val="21"/>
        </w:rPr>
        <w:t>联合投标协议</w:t>
      </w:r>
      <w:r>
        <w:rPr>
          <w:rFonts w:ascii="宋体" w:eastAsia="宋体" w:hAnsi="宋体" w:cs="宋体" w:hint="eastAsia"/>
          <w:kern w:val="2"/>
          <w:sz w:val="21"/>
          <w:szCs w:val="21"/>
          <w:lang w:eastAsia="zh-TW"/>
        </w:rPr>
        <w:t>并注明</w:t>
      </w:r>
      <w:r>
        <w:rPr>
          <w:rFonts w:ascii="宋体" w:eastAsia="宋体" w:hAnsi="宋体" w:cs="宋体" w:hint="eastAsia"/>
          <w:kern w:val="2"/>
          <w:sz w:val="21"/>
          <w:szCs w:val="21"/>
        </w:rPr>
        <w:t>主体方及各方拟承担的工作和责任。</w:t>
      </w:r>
      <w:r>
        <w:rPr>
          <w:rFonts w:ascii="宋体" w:eastAsia="宋体" w:hAnsi="宋体" w:cs="宋体" w:hint="eastAsia"/>
          <w:kern w:val="2"/>
          <w:sz w:val="21"/>
          <w:szCs w:val="21"/>
          <w:lang w:eastAsia="zh-TW"/>
        </w:rPr>
        <w:t>否则</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将导致其投标</w:t>
      </w:r>
      <w:r>
        <w:rPr>
          <w:rFonts w:ascii="宋体" w:eastAsia="宋体" w:hAnsi="宋体" w:cs="宋体" w:hint="eastAsia"/>
          <w:kern w:val="2"/>
          <w:sz w:val="21"/>
          <w:szCs w:val="21"/>
        </w:rPr>
        <w:t>无效。</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投标人提交的资格证明文件应证明其</w:t>
      </w:r>
      <w:r>
        <w:rPr>
          <w:rFonts w:ascii="宋体" w:eastAsia="宋体" w:hAnsi="宋体" w:cs="宋体" w:hint="eastAsia"/>
          <w:kern w:val="2"/>
          <w:sz w:val="21"/>
          <w:szCs w:val="21"/>
        </w:rPr>
        <w:t>满足</w:t>
      </w:r>
      <w:r>
        <w:rPr>
          <w:rFonts w:ascii="宋体" w:eastAsia="宋体" w:hAnsi="宋体" w:cs="宋体" w:hint="eastAsia"/>
          <w:kern w:val="2"/>
          <w:sz w:val="21"/>
          <w:szCs w:val="21"/>
          <w:lang w:eastAsia="zh-TW"/>
        </w:rPr>
        <w:t>本须知定义的合格投标人。</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证明投标标的的合格性和符合招标文件规定的文件</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投标人应提交证明文件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证明其拟</w:t>
      </w:r>
      <w:r>
        <w:rPr>
          <w:rFonts w:ascii="宋体" w:eastAsia="宋体" w:hAnsi="宋体" w:cs="宋体" w:hint="eastAsia"/>
          <w:kern w:val="2"/>
          <w:sz w:val="21"/>
          <w:szCs w:val="21"/>
        </w:rPr>
        <w:t>投标</w:t>
      </w:r>
      <w:r>
        <w:rPr>
          <w:rFonts w:ascii="宋体" w:eastAsia="宋体" w:hAnsi="宋体" w:cs="宋体" w:hint="eastAsia"/>
          <w:kern w:val="2"/>
          <w:sz w:val="21"/>
          <w:szCs w:val="21"/>
          <w:lang w:eastAsia="zh-TW"/>
        </w:rPr>
        <w:t>的货物和服务的合格性符合招标文件规定。该证明文件作为投标文件的一部分。</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货物和服务合格性的证明文件应包括投标分项报价表中对货物和服务原产地的说明。</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strike/>
          <w:kern w:val="2"/>
          <w:sz w:val="21"/>
          <w:szCs w:val="21"/>
        </w:rPr>
      </w:pPr>
      <w:r>
        <w:rPr>
          <w:rFonts w:ascii="宋体" w:eastAsia="宋体" w:hAnsi="宋体" w:cs="宋体" w:hint="eastAsia"/>
          <w:kern w:val="2"/>
          <w:sz w:val="21"/>
          <w:szCs w:val="21"/>
          <w:lang w:eastAsia="zh-TW"/>
        </w:rPr>
        <w:t>证明货物和服务与招标文件的要求相一致的文件，可以是文字资料、图纸和数据</w:t>
      </w:r>
      <w:r>
        <w:rPr>
          <w:rFonts w:ascii="宋体" w:eastAsia="宋体" w:hAnsi="宋体" w:cs="宋体" w:hint="eastAsia"/>
          <w:kern w:val="2"/>
          <w:sz w:val="21"/>
          <w:szCs w:val="21"/>
        </w:rPr>
        <w:t>。</w:t>
      </w:r>
    </w:p>
    <w:p w:rsidR="000318B6" w:rsidRDefault="00217740">
      <w:pPr>
        <w:widowControl w:val="0"/>
        <w:numPr>
          <w:ilvl w:val="0"/>
          <w:numId w:val="61"/>
        </w:numPr>
        <w:autoSpaceDE w:val="0"/>
        <w:autoSpaceDN w:val="0"/>
        <w:adjustRightInd/>
        <w:snapToGrid/>
        <w:spacing w:after="0" w:line="360" w:lineRule="auto"/>
        <w:ind w:left="447" w:hangingChars="213" w:hanging="447"/>
        <w:jc w:val="both"/>
        <w:outlineLvl w:val="2"/>
        <w:rPr>
          <w:rFonts w:ascii="宋体" w:eastAsia="宋体" w:hAnsi="宋体" w:cs="宋体"/>
          <w:kern w:val="2"/>
          <w:sz w:val="21"/>
          <w:szCs w:val="21"/>
        </w:rPr>
      </w:pPr>
      <w:r>
        <w:rPr>
          <w:rFonts w:ascii="宋体" w:eastAsia="宋体" w:hAnsi="宋体" w:cs="宋体" w:hint="eastAsia"/>
          <w:kern w:val="2"/>
          <w:sz w:val="21"/>
          <w:szCs w:val="21"/>
        </w:rPr>
        <w:t>分包</w:t>
      </w:r>
    </w:p>
    <w:p w:rsidR="000318B6" w:rsidRDefault="00217740">
      <w:pPr>
        <w:widowControl w:val="0"/>
        <w:numPr>
          <w:ilvl w:val="1"/>
          <w:numId w:val="6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本项目不允许分包。</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投标保证金</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w:t>
      </w:r>
      <w:r>
        <w:rPr>
          <w:rFonts w:ascii="宋体" w:eastAsia="宋体" w:hAnsi="宋体" w:cs="宋体" w:hint="eastAsia"/>
          <w:kern w:val="2"/>
          <w:sz w:val="21"/>
          <w:szCs w:val="21"/>
        </w:rPr>
        <w:t>按</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w:t>
      </w:r>
      <w:r>
        <w:rPr>
          <w:rFonts w:ascii="宋体" w:eastAsia="宋体" w:hAnsi="宋体" w:cs="宋体" w:hint="eastAsia"/>
          <w:kern w:val="2"/>
          <w:sz w:val="21"/>
          <w:szCs w:val="21"/>
        </w:rPr>
        <w:t>的金</w:t>
      </w:r>
      <w:r>
        <w:rPr>
          <w:rFonts w:ascii="宋体" w:eastAsia="宋体" w:hAnsi="宋体" w:cs="宋体" w:hint="eastAsia"/>
          <w:kern w:val="2"/>
          <w:sz w:val="21"/>
          <w:szCs w:val="21"/>
          <w:lang w:eastAsia="zh-TW"/>
        </w:rPr>
        <w:t>额</w:t>
      </w:r>
      <w:r>
        <w:rPr>
          <w:rFonts w:ascii="宋体" w:eastAsia="宋体" w:hAnsi="宋体" w:cs="宋体" w:hint="eastAsia"/>
          <w:kern w:val="2"/>
          <w:sz w:val="21"/>
          <w:szCs w:val="21"/>
        </w:rPr>
        <w:t>和期限缴纳</w:t>
      </w:r>
      <w:r>
        <w:rPr>
          <w:rFonts w:ascii="宋体" w:eastAsia="宋体" w:hAnsi="宋体" w:cs="宋体" w:hint="eastAsia"/>
          <w:kern w:val="2"/>
          <w:sz w:val="21"/>
          <w:szCs w:val="21"/>
          <w:lang w:eastAsia="zh-TW"/>
        </w:rPr>
        <w:t>投标保证金</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w:t>
      </w:r>
      <w:r>
        <w:rPr>
          <w:rFonts w:ascii="宋体" w:eastAsia="宋体" w:hAnsi="宋体" w:cs="宋体" w:hint="eastAsia"/>
          <w:kern w:val="2"/>
          <w:sz w:val="21"/>
          <w:szCs w:val="21"/>
        </w:rPr>
        <w:t>文件的组成</w:t>
      </w:r>
      <w:r>
        <w:rPr>
          <w:rFonts w:ascii="宋体" w:eastAsia="宋体" w:hAnsi="宋体" w:cs="宋体" w:hint="eastAsia"/>
          <w:kern w:val="2"/>
          <w:sz w:val="21"/>
          <w:szCs w:val="21"/>
          <w:lang w:eastAsia="zh-TW"/>
        </w:rPr>
        <w:t>部分。</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未中标的投标人保证金，在中标通知书发出之日起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中标人的投标保证金，在中标人与采购人签订采购合同之日起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不计利息原额退还或者转为中标人的</w:t>
      </w:r>
      <w:r>
        <w:rPr>
          <w:rFonts w:ascii="宋体" w:eastAsia="宋体" w:hAnsi="宋体" w:cs="宋体" w:hint="eastAsia"/>
          <w:kern w:val="2"/>
          <w:sz w:val="21"/>
          <w:szCs w:val="21"/>
        </w:rPr>
        <w:t>履约保证金</w:t>
      </w:r>
      <w:r>
        <w:rPr>
          <w:rFonts w:ascii="宋体" w:eastAsia="宋体" w:hAnsi="宋体" w:cs="宋体" w:hint="eastAsia"/>
          <w:kern w:val="2"/>
          <w:sz w:val="21"/>
          <w:szCs w:val="21"/>
          <w:lang w:eastAsia="zh-TW"/>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下列任一情况发生时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投标保证金将不予退还：</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投标人在招标文件中规定的投标有效期内撤</w:t>
      </w:r>
      <w:r>
        <w:rPr>
          <w:rFonts w:ascii="宋体" w:eastAsia="宋体" w:hAnsi="宋体" w:cs="宋体" w:hint="eastAsia"/>
          <w:kern w:val="2"/>
          <w:sz w:val="21"/>
          <w:szCs w:val="21"/>
        </w:rPr>
        <w:t>销</w:t>
      </w:r>
      <w:r>
        <w:rPr>
          <w:rFonts w:ascii="宋体" w:eastAsia="宋体" w:hAnsi="宋体" w:cs="宋体" w:hint="eastAsia"/>
          <w:kern w:val="2"/>
          <w:sz w:val="21"/>
          <w:szCs w:val="21"/>
          <w:lang w:eastAsia="zh-TW"/>
        </w:rPr>
        <w:t>其投标文件</w:t>
      </w:r>
      <w:r>
        <w:rPr>
          <w:rFonts w:ascii="宋体" w:eastAsia="宋体" w:hAnsi="宋体" w:cs="宋体" w:hint="eastAsia"/>
          <w:kern w:val="2"/>
          <w:sz w:val="21"/>
          <w:szCs w:val="21"/>
        </w:rPr>
        <w:t>；</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中标后无正当理由放弃中标或中标人</w:t>
      </w:r>
      <w:r>
        <w:rPr>
          <w:rFonts w:ascii="宋体" w:eastAsia="宋体" w:hAnsi="宋体" w:cs="宋体" w:hint="eastAsia"/>
          <w:kern w:val="2"/>
          <w:sz w:val="21"/>
          <w:szCs w:val="21"/>
        </w:rPr>
        <w:t>拒绝与采购人</w:t>
      </w:r>
      <w:r>
        <w:rPr>
          <w:rFonts w:ascii="宋体" w:eastAsia="宋体" w:hAnsi="宋体" w:cs="宋体" w:hint="eastAsia"/>
          <w:kern w:val="2"/>
          <w:sz w:val="21"/>
          <w:szCs w:val="21"/>
          <w:lang w:eastAsia="zh-TW"/>
        </w:rPr>
        <w:t>签订合同</w:t>
      </w:r>
      <w:r>
        <w:rPr>
          <w:rFonts w:ascii="宋体" w:eastAsia="宋体" w:hAnsi="宋体" w:cs="宋体" w:hint="eastAsia"/>
          <w:kern w:val="2"/>
          <w:sz w:val="21"/>
          <w:szCs w:val="21"/>
        </w:rPr>
        <w:t>；</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依法取消中标资格。</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投标有效期</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投标应自</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中规定的投标有效期从提交投标文件的截止之日起算，并</w:t>
      </w:r>
      <w:r>
        <w:rPr>
          <w:rFonts w:ascii="宋体" w:eastAsia="宋体" w:hAnsi="宋体" w:cs="宋体" w:hint="eastAsia"/>
          <w:kern w:val="2"/>
          <w:sz w:val="21"/>
          <w:szCs w:val="21"/>
        </w:rPr>
        <w:t>与</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中所述期限内保持有效。投标有效期不足的投标将被视为非实质性响应</w:t>
      </w:r>
      <w:r>
        <w:rPr>
          <w:rFonts w:ascii="宋体" w:eastAsia="宋体" w:hAnsi="宋体" w:cs="宋体" w:hint="eastAsia"/>
          <w:kern w:val="2"/>
          <w:sz w:val="21"/>
          <w:szCs w:val="21"/>
        </w:rPr>
        <w:t>，视为无效投标</w:t>
      </w:r>
      <w:r>
        <w:rPr>
          <w:rFonts w:ascii="宋体" w:eastAsia="宋体" w:hAnsi="宋体" w:cs="宋体" w:hint="eastAsia"/>
          <w:kern w:val="2"/>
          <w:sz w:val="21"/>
          <w:szCs w:val="21"/>
          <w:lang w:eastAsia="zh-TW"/>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特殊情况下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在原投标有效期截止之前</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采购代理机构可要求投标人延长投标有效期。这种要求与答复均应以书面形式提交。投标人可拒绝采购代理机构的这种要求</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其投标保证金将</w:t>
      </w:r>
      <w:r>
        <w:rPr>
          <w:rFonts w:ascii="宋体" w:eastAsia="宋体" w:hAnsi="宋体" w:cs="宋体" w:hint="eastAsia"/>
          <w:kern w:val="2"/>
          <w:sz w:val="21"/>
          <w:szCs w:val="21"/>
        </w:rPr>
        <w:t>予以退还，</w:t>
      </w:r>
      <w:r>
        <w:rPr>
          <w:rFonts w:ascii="宋体" w:eastAsia="宋体" w:hAnsi="宋体" w:cs="宋体" w:hint="eastAsia"/>
          <w:kern w:val="2"/>
          <w:sz w:val="21"/>
          <w:szCs w:val="21"/>
          <w:lang w:eastAsia="zh-TW"/>
        </w:rPr>
        <w:t>但其投标在原投标有效期期满后将不再有效。同意延长投标有效期的投标人将不会被要求和允许修正其投标</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而只会被要求相应地延长其投标保证金的有效期。在这种情况下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本须知有关投标保证金的退还和没收的规定将在延长了的有效期内继续有效。</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投标文件的式样和签署、密封</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投标文件的式样：投标人应准备一份投标文件正本</w:t>
      </w:r>
      <w:r>
        <w:rPr>
          <w:rFonts w:ascii="宋体" w:eastAsia="宋体" w:hAnsi="宋体" w:cs="宋体" w:hint="eastAsia"/>
          <w:kern w:val="2"/>
          <w:sz w:val="21"/>
          <w:szCs w:val="21"/>
        </w:rPr>
        <w:t>、电子文件</w:t>
      </w:r>
      <w:r>
        <w:rPr>
          <w:rFonts w:ascii="宋体" w:eastAsia="宋体" w:hAnsi="宋体" w:cs="宋体" w:hint="eastAsia"/>
          <w:kern w:val="2"/>
          <w:sz w:val="21"/>
          <w:szCs w:val="21"/>
          <w:lang w:eastAsia="zh-TW"/>
        </w:rPr>
        <w:t>和</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中规定数目的副本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投标文件的副本可采用正本的复印件。每套投标文件须清楚地标明“正本”或</w:t>
      </w:r>
      <w:r>
        <w:rPr>
          <w:rFonts w:ascii="宋体" w:eastAsia="宋体" w:hAnsi="宋体" w:cs="宋体" w:hint="eastAsia"/>
          <w:kern w:val="2"/>
          <w:sz w:val="21"/>
          <w:szCs w:val="21"/>
        </w:rPr>
        <w:t>“副</w:t>
      </w:r>
      <w:r>
        <w:rPr>
          <w:rFonts w:ascii="宋体" w:eastAsia="宋体" w:hAnsi="宋体" w:cs="宋体" w:hint="eastAsia"/>
          <w:kern w:val="2"/>
          <w:sz w:val="21"/>
          <w:szCs w:val="21"/>
          <w:lang w:eastAsia="zh-TW"/>
        </w:rPr>
        <w:t>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。若副本与正本不符</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以正本为准。</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投标文件的签署：</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kern w:val="2"/>
          <w:sz w:val="21"/>
          <w:szCs w:val="21"/>
          <w:lang w:eastAsia="zh-TW"/>
        </w:rPr>
        <w:t>投标文件的正本需打印或用不褪色墨水书写</w:t>
      </w:r>
      <w:r>
        <w:rPr>
          <w:rFonts w:ascii="宋体" w:eastAsia="宋体" w:hAnsi="宋体" w:cs="宋体" w:hint="eastAsia"/>
          <w:kern w:val="2"/>
          <w:sz w:val="21"/>
          <w:szCs w:val="21"/>
        </w:rPr>
        <w:t>，且招标文件要求签名的</w:t>
      </w:r>
      <w:r>
        <w:rPr>
          <w:rFonts w:ascii="宋体" w:eastAsia="宋体" w:hAnsi="宋体" w:cs="宋体" w:hint="eastAsia"/>
          <w:kern w:val="2"/>
          <w:sz w:val="21"/>
          <w:szCs w:val="21"/>
          <w:lang w:eastAsia="zh-TW"/>
        </w:rPr>
        <w:t>由</w:t>
      </w:r>
      <w:r>
        <w:rPr>
          <w:rFonts w:ascii="宋体" w:eastAsia="宋体" w:hAnsi="宋体" w:cs="宋体" w:hint="eastAsia"/>
          <w:kern w:val="2"/>
          <w:sz w:val="21"/>
          <w:szCs w:val="21"/>
        </w:rPr>
        <w:t>法定</w:t>
      </w:r>
      <w:r>
        <w:rPr>
          <w:rFonts w:ascii="宋体" w:eastAsia="宋体" w:hAnsi="宋体" w:cs="宋体" w:hint="eastAsia"/>
          <w:kern w:val="2"/>
          <w:sz w:val="21"/>
          <w:szCs w:val="21"/>
          <w:lang w:eastAsia="zh-TW"/>
        </w:rPr>
        <w:t>代表人或经其正式授权的代表签字</w:t>
      </w:r>
      <w:r>
        <w:rPr>
          <w:rFonts w:ascii="宋体" w:eastAsia="宋体" w:hAnsi="宋体" w:cs="宋体" w:hint="eastAsia"/>
          <w:kern w:val="2"/>
          <w:sz w:val="21"/>
          <w:szCs w:val="21"/>
        </w:rPr>
        <w:t>，以及招标文件中明示盖章处应加盖投标人公章，副本可以</w:t>
      </w:r>
      <w:r>
        <w:rPr>
          <w:rFonts w:ascii="宋体" w:eastAsia="宋体" w:hAnsi="宋体" w:cs="宋体" w:hint="eastAsia"/>
          <w:kern w:val="2"/>
          <w:sz w:val="21"/>
          <w:szCs w:val="20"/>
        </w:rPr>
        <w:t>用正</w:t>
      </w:r>
      <w:r>
        <w:rPr>
          <w:rFonts w:ascii="宋体" w:eastAsia="宋体" w:hAnsi="宋体" w:cs="宋体" w:hint="eastAsia"/>
          <w:kern w:val="2"/>
          <w:sz w:val="21"/>
          <w:szCs w:val="20"/>
        </w:rPr>
        <w:lastRenderedPageBreak/>
        <w:t>本</w:t>
      </w:r>
      <w:r>
        <w:rPr>
          <w:rFonts w:ascii="宋体" w:eastAsia="宋体" w:hAnsi="宋体" w:cs="宋体" w:hint="eastAsia"/>
          <w:kern w:val="2"/>
          <w:sz w:val="21"/>
          <w:szCs w:val="21"/>
        </w:rPr>
        <w:t>复印，与正本具有同等法律效力</w:t>
      </w:r>
      <w:r>
        <w:rPr>
          <w:rFonts w:ascii="宋体" w:eastAsia="宋体" w:hAnsi="宋体" w:cs="宋体" w:hint="eastAsia"/>
          <w:kern w:val="2"/>
          <w:sz w:val="21"/>
          <w:szCs w:val="21"/>
          <w:lang w:eastAsia="zh-TW"/>
        </w:rPr>
        <w:t>。授权代表须将以书面形式出具的《法定代表人授权</w:t>
      </w:r>
      <w:r>
        <w:rPr>
          <w:rFonts w:ascii="宋体" w:eastAsia="宋体" w:hAnsi="宋体" w:cs="宋体" w:hint="eastAsia"/>
          <w:kern w:val="2"/>
          <w:sz w:val="21"/>
          <w:szCs w:val="21"/>
        </w:rPr>
        <w:t>委托</w:t>
      </w:r>
      <w:r>
        <w:rPr>
          <w:rFonts w:ascii="宋体" w:eastAsia="宋体" w:hAnsi="宋体" w:cs="宋体" w:hint="eastAsia"/>
          <w:kern w:val="2"/>
          <w:sz w:val="21"/>
          <w:szCs w:val="21"/>
          <w:lang w:eastAsia="zh-TW"/>
        </w:rPr>
        <w:t>书》附在</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标文件中。</w:t>
      </w:r>
    </w:p>
    <w:p w:rsidR="000318B6" w:rsidRDefault="00217740">
      <w:pPr>
        <w:widowControl w:val="0"/>
        <w:numPr>
          <w:ilvl w:val="2"/>
          <w:numId w:val="61"/>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投标文件中的任何重要的插字、涂改和增删，必须由法定代表人或经其正式授权的代表在旁边</w:t>
      </w:r>
      <w:r>
        <w:rPr>
          <w:rFonts w:ascii="宋体" w:eastAsia="宋体" w:hAnsi="宋体" w:cs="宋体" w:hint="eastAsia"/>
          <w:bCs/>
          <w:kern w:val="2"/>
          <w:sz w:val="21"/>
          <w:szCs w:val="21"/>
        </w:rPr>
        <w:t>盖个人名章</w:t>
      </w:r>
      <w:r>
        <w:rPr>
          <w:rFonts w:ascii="宋体" w:eastAsia="宋体" w:hAnsi="宋体" w:cs="宋体" w:hint="eastAsia"/>
          <w:kern w:val="2"/>
          <w:sz w:val="21"/>
          <w:szCs w:val="21"/>
          <w:lang w:eastAsia="zh-TW"/>
        </w:rPr>
        <w:t>或签字</w:t>
      </w:r>
      <w:r>
        <w:rPr>
          <w:rFonts w:ascii="宋体" w:eastAsia="宋体" w:hAnsi="宋体" w:cs="宋体" w:hint="eastAsia"/>
          <w:kern w:val="2"/>
          <w:sz w:val="21"/>
          <w:szCs w:val="20"/>
        </w:rPr>
        <w:t>或盖投标人公章</w:t>
      </w:r>
      <w:r>
        <w:rPr>
          <w:rFonts w:ascii="宋体" w:eastAsia="宋体" w:hAnsi="宋体" w:cs="宋体" w:hint="eastAsia"/>
          <w:kern w:val="2"/>
          <w:sz w:val="21"/>
          <w:szCs w:val="21"/>
          <w:lang w:eastAsia="zh-TW"/>
        </w:rPr>
        <w:t>才有效。</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w:t>
      </w:r>
      <w:r>
        <w:rPr>
          <w:rFonts w:ascii="宋体" w:eastAsia="宋体" w:hAnsi="宋体" w:cs="宋体" w:hint="eastAsia"/>
          <w:b/>
          <w:bCs/>
          <w:kern w:val="2"/>
          <w:sz w:val="21"/>
          <w:szCs w:val="21"/>
        </w:rPr>
        <w:t>密封</w:t>
      </w:r>
      <w:r>
        <w:rPr>
          <w:rFonts w:ascii="宋体" w:eastAsia="宋体" w:hAnsi="宋体" w:cs="宋体" w:hint="eastAsia"/>
          <w:kern w:val="2"/>
          <w:sz w:val="21"/>
          <w:szCs w:val="21"/>
          <w:lang w:eastAsia="zh-TW"/>
        </w:rPr>
        <w:t>：</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kern w:val="2"/>
          <w:sz w:val="21"/>
          <w:szCs w:val="20"/>
        </w:rPr>
      </w:pPr>
      <w:r>
        <w:rPr>
          <w:rFonts w:ascii="宋体" w:eastAsia="宋体" w:hAnsi="宋体" w:cs="宋体" w:hint="eastAsia"/>
          <w:bCs/>
          <w:kern w:val="2"/>
          <w:sz w:val="21"/>
          <w:szCs w:val="21"/>
        </w:rPr>
        <w:t>投标文件正本与副本可以单独密封包装，也可以所有投标文件密封包装在一个密封袋内。</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不足以造成投标文件可从外包装内散出而导致投标文件泄密的，不认定为投标文件未密封。</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Cs/>
          <w:kern w:val="2"/>
          <w:sz w:val="21"/>
          <w:szCs w:val="21"/>
          <w:lang w:eastAsia="zh-TW"/>
        </w:rPr>
        <w:t>投标文件</w:t>
      </w:r>
      <w:r>
        <w:rPr>
          <w:rFonts w:ascii="宋体" w:eastAsia="宋体" w:hAnsi="宋体" w:cs="宋体" w:hint="eastAsia"/>
          <w:bCs/>
          <w:kern w:val="2"/>
          <w:sz w:val="21"/>
          <w:szCs w:val="21"/>
        </w:rPr>
        <w:t>标识</w:t>
      </w:r>
      <w:r>
        <w:rPr>
          <w:rFonts w:ascii="宋体" w:eastAsia="宋体" w:hAnsi="宋体" w:cs="宋体" w:hint="eastAsia"/>
          <w:bCs/>
          <w:kern w:val="2"/>
          <w:sz w:val="21"/>
          <w:szCs w:val="21"/>
          <w:lang w:eastAsia="zh-TW"/>
        </w:rPr>
        <w:t>：</w:t>
      </w:r>
    </w:p>
    <w:p w:rsidR="000318B6" w:rsidRDefault="00217740">
      <w:pPr>
        <w:widowControl w:val="0"/>
        <w:numPr>
          <w:ilvl w:val="2"/>
          <w:numId w:val="61"/>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0"/>
        </w:rPr>
        <w:t>外包装上应当</w:t>
      </w:r>
      <w:r>
        <w:rPr>
          <w:rFonts w:ascii="宋体" w:eastAsia="宋体" w:hAnsi="宋体" w:cs="宋体" w:hint="eastAsia"/>
          <w:kern w:val="2"/>
          <w:sz w:val="21"/>
          <w:szCs w:val="21"/>
        </w:rPr>
        <w:t>清楚写明</w:t>
      </w:r>
      <w:r>
        <w:rPr>
          <w:rFonts w:ascii="宋体" w:eastAsia="宋体" w:hAnsi="宋体" w:cs="宋体" w:hint="eastAsia"/>
          <w:kern w:val="2"/>
          <w:sz w:val="21"/>
          <w:szCs w:val="20"/>
        </w:rPr>
        <w:t>投标人名称、项目名称、项目编号、</w:t>
      </w:r>
      <w:r>
        <w:rPr>
          <w:rFonts w:ascii="宋体" w:eastAsia="宋体" w:hAnsi="宋体" w:cs="宋体" w:hint="eastAsia"/>
          <w:kern w:val="2"/>
          <w:sz w:val="21"/>
          <w:szCs w:val="21"/>
        </w:rPr>
        <w:t>包组号（如有）和“在(招标文件中规定的开标日期和时间)之前不得启封”的</w:t>
      </w:r>
      <w:r>
        <w:rPr>
          <w:rFonts w:ascii="宋体" w:eastAsia="宋体" w:hAnsi="宋体" w:cs="宋体" w:hint="eastAsia"/>
          <w:kern w:val="2"/>
          <w:sz w:val="21"/>
          <w:szCs w:val="21"/>
          <w:lang w:eastAsia="zh-TW"/>
        </w:rPr>
        <w:t>字样。</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bCs/>
          <w:kern w:val="2"/>
          <w:sz w:val="21"/>
          <w:szCs w:val="21"/>
        </w:rPr>
        <w:t>如果未按本须知上款要求加写标识，采购代理机构对误投或提前启封概不负责。</w:t>
      </w:r>
    </w:p>
    <w:p w:rsidR="000318B6" w:rsidRDefault="00217740" w:rsidP="00B15D48">
      <w:pPr>
        <w:widowControl w:val="0"/>
        <w:numPr>
          <w:ilvl w:val="0"/>
          <w:numId w:val="60"/>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86" w:name="_Toc438223139"/>
      <w:bookmarkStart w:id="87" w:name="_Toc435174936"/>
      <w:bookmarkStart w:id="88" w:name="_Toc435516653"/>
      <w:r>
        <w:rPr>
          <w:rFonts w:ascii="宋体" w:eastAsia="宋体" w:hAnsi="宋体" w:cs="宋体" w:hint="eastAsia"/>
          <w:b/>
          <w:kern w:val="2"/>
          <w:sz w:val="28"/>
          <w:szCs w:val="28"/>
          <w:lang w:eastAsia="zh-TW"/>
        </w:rPr>
        <w:t>投标文件的递交</w:t>
      </w:r>
      <w:bookmarkEnd w:id="86"/>
      <w:bookmarkEnd w:id="87"/>
      <w:bookmarkEnd w:id="88"/>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投标文件递交</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w:t>
      </w:r>
      <w:r>
        <w:rPr>
          <w:rFonts w:ascii="宋体" w:eastAsia="宋体" w:hAnsi="宋体" w:cs="宋体" w:hint="eastAsia"/>
          <w:color w:val="000000"/>
          <w:kern w:val="2"/>
          <w:sz w:val="21"/>
          <w:szCs w:val="21"/>
        </w:rPr>
        <w:t>的投标文件</w:t>
      </w:r>
      <w:r>
        <w:rPr>
          <w:rFonts w:ascii="宋体" w:eastAsia="宋体" w:hAnsi="宋体" w:cs="宋体" w:hint="eastAsia"/>
          <w:color w:val="000000"/>
          <w:kern w:val="2"/>
          <w:sz w:val="21"/>
          <w:szCs w:val="21"/>
          <w:lang w:eastAsia="zh-TW"/>
        </w:rPr>
        <w:t>应</w:t>
      </w:r>
      <w:r>
        <w:rPr>
          <w:rFonts w:ascii="宋体" w:eastAsia="宋体" w:hAnsi="宋体" w:cs="宋体" w:hint="eastAsia"/>
          <w:color w:val="000000"/>
          <w:kern w:val="2"/>
          <w:sz w:val="21"/>
          <w:szCs w:val="21"/>
        </w:rPr>
        <w:t>在</w:t>
      </w:r>
      <w:r>
        <w:rPr>
          <w:rFonts w:ascii="宋体" w:eastAsia="宋体" w:hAnsi="宋体" w:cs="宋体" w:hint="eastAsia"/>
          <w:color w:val="000000"/>
          <w:kern w:val="2"/>
          <w:sz w:val="21"/>
          <w:szCs w:val="20"/>
        </w:rPr>
        <w:t>本项目投标截止时间前送达开标地点。</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strike/>
          <w:kern w:val="2"/>
          <w:sz w:val="21"/>
          <w:szCs w:val="21"/>
        </w:rPr>
      </w:pPr>
      <w:r>
        <w:rPr>
          <w:rFonts w:ascii="宋体" w:eastAsia="宋体" w:hAnsi="宋体" w:cs="宋体" w:hint="eastAsia"/>
          <w:kern w:val="2"/>
          <w:sz w:val="21"/>
          <w:szCs w:val="21"/>
          <w:lang w:eastAsia="zh-TW"/>
        </w:rPr>
        <w:t>逾期送达或者未按照招标文件要求密封的投标文件，采购人、采购代理机构应当拒收。</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投标文件的修改和撤回、撤销</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strike/>
          <w:kern w:val="2"/>
          <w:sz w:val="21"/>
          <w:szCs w:val="21"/>
        </w:rPr>
      </w:pPr>
      <w:r>
        <w:rPr>
          <w:rFonts w:ascii="宋体" w:eastAsia="宋体" w:hAnsi="宋体" w:cs="宋体" w:hint="eastAsia"/>
          <w:kern w:val="2"/>
          <w:sz w:val="21"/>
          <w:szCs w:val="20"/>
        </w:rPr>
        <w:t>投标人所提交的投标文件在评标结束后，无论中标与否都不退还。</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询问、质疑、投诉</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询问</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供应商对政府采购活动事项有疑问的，可以向</w:t>
      </w:r>
      <w:r>
        <w:rPr>
          <w:rFonts w:ascii="宋体" w:eastAsia="宋体" w:hAnsi="宋体" w:cs="宋体" w:hint="eastAsia"/>
          <w:kern w:val="2"/>
          <w:sz w:val="21"/>
          <w:szCs w:val="21"/>
          <w:lang w:eastAsia="zh-TW"/>
        </w:rPr>
        <w:t>采购人或者采购代理机构</w:t>
      </w:r>
      <w:r>
        <w:rPr>
          <w:rFonts w:ascii="宋体" w:eastAsia="宋体" w:hAnsi="宋体" w:cs="宋体" w:hint="eastAsia"/>
          <w:bCs/>
          <w:kern w:val="2"/>
          <w:sz w:val="21"/>
          <w:szCs w:val="21"/>
        </w:rPr>
        <w:t>提出询问，询问可以口头方式提出，也可以书面方式提出。</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如采用书面形式提出询问，供应商为自然人的，询问函应当由本人签字；供应商为法人或者其他组织的，应当由法定代表人、主要负责人或授权代表签字或者盖章，并加盖供</w:t>
      </w:r>
      <w:r>
        <w:rPr>
          <w:rFonts w:ascii="宋体" w:eastAsia="宋体" w:hAnsi="宋体" w:cs="宋体" w:hint="eastAsia"/>
          <w:bCs/>
          <w:kern w:val="2"/>
          <w:sz w:val="21"/>
          <w:szCs w:val="21"/>
        </w:rPr>
        <w:lastRenderedPageBreak/>
        <w:t>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bCs/>
          <w:kern w:val="2"/>
          <w:sz w:val="21"/>
          <w:szCs w:val="21"/>
        </w:rPr>
        <w:t>在三个工作日内对供应商依法提出的询问作出答复。</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质疑</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质疑期限：</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招标文件的内容</w:t>
      </w:r>
      <w:r>
        <w:rPr>
          <w:rFonts w:ascii="宋体" w:eastAsia="宋体" w:hAnsi="宋体" w:cs="宋体" w:hint="eastAsia"/>
          <w:bCs/>
          <w:kern w:val="2"/>
          <w:sz w:val="21"/>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采购过程</w:t>
      </w:r>
      <w:r>
        <w:rPr>
          <w:rFonts w:ascii="宋体" w:eastAsia="宋体" w:hAnsi="宋体" w:cs="宋体" w:hint="eastAsia"/>
          <w:bCs/>
          <w:kern w:val="2"/>
          <w:sz w:val="21"/>
          <w:szCs w:val="21"/>
        </w:rPr>
        <w:t>损害其权益的，应在各采购程序环节结束之日起七个工作日内。</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中标或者成交结果</w:t>
      </w:r>
      <w:r>
        <w:rPr>
          <w:rFonts w:ascii="宋体" w:eastAsia="宋体" w:hAnsi="宋体" w:cs="宋体" w:hint="eastAsia"/>
          <w:bCs/>
          <w:kern w:val="2"/>
          <w:sz w:val="21"/>
          <w:szCs w:val="21"/>
        </w:rPr>
        <w:t>损害其权益的，应在中标或者成交结果公告期限届满之日起七个工作日内。</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提交要求：</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rPr>
        <w:t>以书面形式（指加盖供应商公章的原件）向采购人或者采购代理机构一次性提出针对同一采购程序环节的质疑</w:t>
      </w:r>
      <w:r>
        <w:rPr>
          <w:rFonts w:ascii="宋体" w:eastAsia="宋体" w:hAnsi="宋体" w:cs="宋体" w:hint="eastAsia"/>
          <w:bCs/>
          <w:kern w:val="2"/>
          <w:sz w:val="21"/>
          <w:szCs w:val="21"/>
        </w:rPr>
        <w:t>。</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质疑函应当包括下列内容：</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供应商的姓名或者名称、地址、邮编、联系人及联系电话；</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质疑项目的名称和项目编号，若对项目的某一分包进行质疑，应列明具体的包组号；</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具体、明确的质疑事项和与质疑事项相关的请求；</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事实依据；</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必要的法律依据；</w:t>
      </w:r>
    </w:p>
    <w:p w:rsidR="000318B6" w:rsidRDefault="00217740">
      <w:pPr>
        <w:widowControl w:val="0"/>
        <w:numPr>
          <w:ilvl w:val="0"/>
          <w:numId w:val="62"/>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提出质疑的日期。</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以联合体形式参加政府采购活动的，其质疑应当由组成联合体的所有供应商共同提出。</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rPr>
        <w:lastRenderedPageBreak/>
        <w:t>供应商捏造事实、提供虚假材料或者以非法手段取得证明材料不能作为质疑的证明材料</w:t>
      </w:r>
      <w:r>
        <w:rPr>
          <w:rFonts w:ascii="宋体" w:eastAsia="宋体" w:hAnsi="宋体" w:cs="宋体" w:hint="eastAsia"/>
          <w:snapToGrid w:val="0"/>
          <w:kern w:val="2"/>
          <w:sz w:val="21"/>
          <w:szCs w:val="21"/>
        </w:rPr>
        <w:t>。</w:t>
      </w:r>
    </w:p>
    <w:p w:rsidR="000318B6" w:rsidRDefault="00217740">
      <w:pPr>
        <w:widowControl w:val="0"/>
        <w:numPr>
          <w:ilvl w:val="3"/>
          <w:numId w:val="61"/>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在收到质疑函后7个工作日内作出答复，并以书面形式通知质疑供应商和其他有关供应商，但答复内容不涉及商业秘密。</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询问、质疑的期间开始之日，不计算在期间内。期间届满的最后一日是节假日的，以节假日后的第一日为期间届满的日期。期间不包括在途时间，询问和质疑文书在期满前交邮的，不算过期。</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对于捏造事实、滥用维权扰乱采购秩序的恶意质疑者或举证不全查无实据被驳回次数在一年内达三次以上，将纳入不良行为记录名单并承担相应的法律责任。</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采购代理机构接收质疑函的联系部门、联系电话和通讯地址等信息详见第一章投标邀请。</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kern w:val="2"/>
          <w:sz w:val="21"/>
          <w:szCs w:val="21"/>
        </w:rPr>
        <w:t>投诉</w:t>
      </w:r>
    </w:p>
    <w:p w:rsidR="000318B6" w:rsidRDefault="00217740">
      <w:pPr>
        <w:widowControl w:val="0"/>
        <w:numPr>
          <w:ilvl w:val="2"/>
          <w:numId w:val="61"/>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质疑供应商对</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的质疑答复不满意，或</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未在规定期限内作出答复的，可以在答复期满后十五个工作日内向政府采购监督管理部门提出投诉。</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中标通知书</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中标人确定后</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采购代理机构将在</w:t>
      </w:r>
      <w:r>
        <w:rPr>
          <w:rFonts w:ascii="宋体" w:eastAsia="宋体" w:hAnsi="宋体" w:cs="宋体" w:hint="eastAsia"/>
          <w:kern w:val="2"/>
          <w:sz w:val="21"/>
          <w:szCs w:val="21"/>
        </w:rPr>
        <w:t>发布采购信息公告的媒体</w:t>
      </w:r>
      <w:r>
        <w:rPr>
          <w:rFonts w:ascii="宋体" w:eastAsia="宋体" w:hAnsi="宋体" w:cs="宋体" w:hint="eastAsia"/>
          <w:kern w:val="2"/>
          <w:sz w:val="21"/>
          <w:szCs w:val="21"/>
          <w:lang w:eastAsia="zh-TW"/>
        </w:rPr>
        <w:t>上发布中标公告，并向中标人发出《中标通知书》，向采购人及未中标人发出《招标结果通知书》，《中标通知书》对中标人和采购人具有同等法律效力。</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《中标通知书》将作为授予合同资格的合法依据，是合同的一个组成部分。</w:t>
      </w:r>
    </w:p>
    <w:p w:rsidR="000318B6" w:rsidRDefault="00217740" w:rsidP="00B15D48">
      <w:pPr>
        <w:widowControl w:val="0"/>
        <w:numPr>
          <w:ilvl w:val="0"/>
          <w:numId w:val="60"/>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89" w:name="_Toc435516655"/>
      <w:bookmarkStart w:id="90" w:name="_Toc435174938"/>
      <w:bookmarkStart w:id="91" w:name="_Toc438223141"/>
      <w:r>
        <w:rPr>
          <w:rFonts w:ascii="宋体" w:eastAsia="宋体" w:hAnsi="宋体" w:cs="宋体" w:hint="eastAsia"/>
          <w:b/>
          <w:kern w:val="2"/>
          <w:sz w:val="28"/>
          <w:szCs w:val="28"/>
          <w:lang w:eastAsia="zh-TW"/>
        </w:rPr>
        <w:t>授予合同</w:t>
      </w:r>
      <w:bookmarkEnd w:id="89"/>
      <w:bookmarkEnd w:id="90"/>
      <w:bookmarkEnd w:id="91"/>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合同的订立</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eastAsia="宋体" w:hAnsi="宋体" w:cs="宋体" w:hint="eastAsia"/>
          <w:kern w:val="2"/>
          <w:sz w:val="21"/>
          <w:szCs w:val="21"/>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 xml:space="preserve">不得向中标人提出任何不合理的要求，作为签订合同的条件，不得与中标人私下订立背离合同实质性内容的协议。 </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自</w:t>
      </w:r>
      <w:r>
        <w:rPr>
          <w:rFonts w:ascii="宋体" w:eastAsia="宋体" w:hAnsi="宋体" w:cs="宋体" w:hint="eastAsia"/>
          <w:kern w:val="2"/>
          <w:sz w:val="21"/>
          <w:szCs w:val="21"/>
          <w:lang w:eastAsia="zh-TW"/>
        </w:rPr>
        <w:t>政府采购</w:t>
      </w:r>
      <w:r>
        <w:rPr>
          <w:rFonts w:ascii="宋体" w:eastAsia="宋体" w:hAnsi="宋体" w:cs="宋体" w:hint="eastAsia"/>
          <w:kern w:val="2"/>
          <w:sz w:val="21"/>
          <w:szCs w:val="21"/>
        </w:rPr>
        <w:t>合同签订之日起2</w:t>
      </w:r>
      <w:r>
        <w:rPr>
          <w:rFonts w:ascii="宋体" w:eastAsia="宋体" w:hAnsi="宋体" w:cs="宋体" w:hint="eastAsia"/>
          <w:kern w:val="2"/>
          <w:sz w:val="21"/>
          <w:szCs w:val="21"/>
          <w:lang w:eastAsia="zh-TW"/>
        </w:rPr>
        <w:t>个工作日内，采购人应将政府采购合同</w:t>
      </w:r>
      <w:r>
        <w:rPr>
          <w:rFonts w:ascii="宋体" w:eastAsia="宋体" w:hAnsi="宋体" w:cs="宋体" w:hint="eastAsia"/>
          <w:kern w:val="2"/>
          <w:sz w:val="21"/>
          <w:szCs w:val="21"/>
        </w:rPr>
        <w:t>在省级以上人民政府财政部门指定的媒体上公告，但政府采购合同中涉及国家秘密、商业秘密的内容除外</w:t>
      </w:r>
      <w:r>
        <w:rPr>
          <w:rFonts w:ascii="宋体" w:eastAsia="宋体" w:hAnsi="宋体" w:cs="宋体" w:hint="eastAsia"/>
          <w:kern w:val="2"/>
          <w:sz w:val="21"/>
          <w:szCs w:val="21"/>
          <w:lang w:eastAsia="zh-TW"/>
        </w:rPr>
        <w:t>。</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lastRenderedPageBreak/>
        <w:t>政府采购</w:t>
      </w:r>
      <w:r>
        <w:rPr>
          <w:rFonts w:ascii="宋体" w:eastAsia="宋体" w:hAnsi="宋体" w:cs="宋体" w:hint="eastAsia"/>
          <w:kern w:val="2"/>
          <w:sz w:val="21"/>
          <w:szCs w:val="21"/>
        </w:rPr>
        <w:t>合同签订之日起七</w:t>
      </w:r>
      <w:r>
        <w:rPr>
          <w:rFonts w:ascii="宋体" w:eastAsia="宋体" w:hAnsi="宋体" w:cs="宋体" w:hint="eastAsia"/>
          <w:kern w:val="2"/>
          <w:sz w:val="21"/>
          <w:szCs w:val="21"/>
          <w:lang w:eastAsia="zh-TW"/>
        </w:rPr>
        <w:t>个工作日内，采购人应将政府采购合同副本报政府采购监督管理部门备案</w:t>
      </w:r>
      <w:r>
        <w:rPr>
          <w:rFonts w:ascii="宋体" w:eastAsia="宋体" w:hAnsi="宋体" w:cs="宋体" w:hint="eastAsia"/>
          <w:kern w:val="2"/>
          <w:sz w:val="21"/>
          <w:szCs w:val="21"/>
        </w:rPr>
        <w:t>和有关部门备案</w:t>
      </w:r>
      <w:r>
        <w:rPr>
          <w:rFonts w:ascii="宋体" w:eastAsia="宋体" w:hAnsi="宋体" w:cs="宋体" w:hint="eastAsia"/>
          <w:kern w:val="2"/>
          <w:sz w:val="21"/>
          <w:szCs w:val="21"/>
          <w:lang w:eastAsia="zh-TW"/>
        </w:rPr>
        <w:t>。</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合同的履行</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ascii="宋体" w:eastAsia="宋体" w:hAnsi="宋体" w:cs="宋体" w:hint="eastAsia"/>
          <w:kern w:val="2"/>
          <w:sz w:val="21"/>
          <w:szCs w:val="21"/>
        </w:rPr>
        <w:t>合同</w:t>
      </w:r>
      <w:r>
        <w:rPr>
          <w:rFonts w:ascii="宋体" w:eastAsia="宋体" w:hAnsi="宋体" w:cs="宋体" w:hint="eastAsia"/>
          <w:kern w:val="2"/>
          <w:sz w:val="21"/>
          <w:szCs w:val="21"/>
          <w:lang w:eastAsia="zh-TW"/>
        </w:rPr>
        <w:t>采购金额的百分之十。签订补充合同的必须按规定备案。</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履约保证金</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中标人应按照</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规定的金额，采用招标文件中规定的履约保证金或履约信用担保形式或采购人可以接受的其他形式向采购人提交履约保证金。</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招标代理服务费</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中标人应按照招标文件</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中的规定缴纳招标代理服务费。</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服务费按差额定率累进法计算。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02"/>
        <w:gridCol w:w="3260"/>
        <w:gridCol w:w="3260"/>
      </w:tblGrid>
      <w:tr w:rsidR="000318B6">
        <w:trPr>
          <w:trHeight w:val="553"/>
          <w:jc w:val="center"/>
        </w:trPr>
        <w:tc>
          <w:tcPr>
            <w:tcW w:w="2802" w:type="dxa"/>
          </w:tcPr>
          <w:p w:rsidR="000318B6" w:rsidRDefault="00B225D7">
            <w:pPr>
              <w:widowControl w:val="0"/>
              <w:adjustRightInd/>
              <w:spacing w:after="0"/>
              <w:ind w:firstLineChars="550" w:firstLine="1155"/>
              <w:jc w:val="both"/>
              <w:rPr>
                <w:rFonts w:ascii="宋体" w:eastAsia="宋体" w:hAnsi="宋体" w:cs="宋体"/>
                <w:kern w:val="2"/>
                <w:sz w:val="21"/>
                <w:szCs w:val="21"/>
              </w:rPr>
            </w:pPr>
            <w:r>
              <w:rPr>
                <w:rFonts w:ascii="宋体" w:eastAsia="宋体" w:hAnsi="宋体" w:cs="宋体"/>
                <w:kern w:val="2"/>
                <w:sz w:val="21"/>
                <w:szCs w:val="21"/>
              </w:rPr>
              <w:pict>
                <v:line id="直接连接符 2" o:spid="_x0000_s1043" style="position:absolute;left:0;text-align:left;z-index:251664384"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"/>
              </w:pict>
            </w:r>
            <w:r w:rsidR="00217740">
              <w:rPr>
                <w:rFonts w:ascii="宋体" w:eastAsia="宋体" w:hAnsi="宋体" w:cs="宋体" w:hint="eastAsia"/>
                <w:bCs/>
                <w:kern w:val="2"/>
                <w:sz w:val="21"/>
                <w:szCs w:val="21"/>
              </w:rPr>
              <w:t>费率</w:t>
            </w:r>
          </w:p>
          <w:p w:rsidR="000318B6" w:rsidRDefault="00217740">
            <w:pPr>
              <w:widowControl w:val="0"/>
              <w:adjustRightInd/>
              <w:spacing w:after="0"/>
              <w:jc w:val="both"/>
              <w:rPr>
                <w:rFonts w:ascii="宋体" w:eastAsia="宋体" w:hAnsi="宋体" w:cs="宋体"/>
                <w:kern w:val="2"/>
                <w:sz w:val="21"/>
                <w:szCs w:val="21"/>
              </w:rPr>
            </w:pPr>
            <w:r>
              <w:rPr>
                <w:rFonts w:ascii="宋体" w:eastAsia="宋体" w:hAnsi="宋体" w:cs="宋体" w:hint="eastAsia"/>
                <w:bCs/>
                <w:kern w:val="2"/>
                <w:sz w:val="21"/>
                <w:szCs w:val="21"/>
              </w:rPr>
              <w:t>中标金额</w:t>
            </w:r>
          </w:p>
        </w:tc>
        <w:tc>
          <w:tcPr>
            <w:tcW w:w="3260" w:type="dxa"/>
            <w:vAlign w:val="center"/>
          </w:tcPr>
          <w:p w:rsidR="000318B6" w:rsidRDefault="00217740">
            <w:pPr>
              <w:widowControl w:val="0"/>
              <w:adjustRightInd/>
              <w:spacing w:after="0"/>
              <w:jc w:val="center"/>
              <w:rPr>
                <w:rFonts w:ascii="宋体" w:eastAsia="宋体" w:hAnsi="宋体" w:cs="宋体"/>
                <w:kern w:val="2"/>
                <w:sz w:val="21"/>
                <w:szCs w:val="21"/>
              </w:rPr>
            </w:pPr>
            <w:r>
              <w:rPr>
                <w:rFonts w:ascii="宋体" w:eastAsia="宋体" w:hAnsi="宋体" w:cs="宋体" w:hint="eastAsia"/>
                <w:bCs/>
                <w:kern w:val="2"/>
                <w:sz w:val="21"/>
                <w:szCs w:val="21"/>
              </w:rPr>
              <w:t>货物招标</w:t>
            </w:r>
          </w:p>
        </w:tc>
        <w:tc>
          <w:tcPr>
            <w:tcW w:w="3260" w:type="dxa"/>
            <w:vAlign w:val="center"/>
          </w:tcPr>
          <w:p w:rsidR="000318B6" w:rsidRDefault="00217740">
            <w:pPr>
              <w:widowControl w:val="0"/>
              <w:adjustRightInd/>
              <w:spacing w:after="0"/>
              <w:jc w:val="center"/>
              <w:rPr>
                <w:rFonts w:ascii="宋体" w:eastAsia="宋体" w:hAnsi="宋体" w:cs="宋体"/>
                <w:kern w:val="2"/>
                <w:sz w:val="21"/>
                <w:szCs w:val="21"/>
              </w:rPr>
            </w:pPr>
            <w:r>
              <w:rPr>
                <w:rFonts w:ascii="宋体" w:eastAsia="宋体" w:hAnsi="宋体" w:cs="宋体" w:hint="eastAsia"/>
                <w:bCs/>
                <w:kern w:val="2"/>
                <w:sz w:val="21"/>
                <w:szCs w:val="21"/>
              </w:rPr>
              <w:t>服务招标</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kern w:val="2"/>
                <w:sz w:val="21"/>
                <w:szCs w:val="21"/>
              </w:rPr>
              <w:t>100万元以下</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1.5%</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1.5%</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100～500万元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1.1%</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0.8%</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500～1000万元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0.8%</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0.45%</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1000～5000万元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0.5%</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0.25%</w:t>
            </w:r>
          </w:p>
        </w:tc>
      </w:tr>
      <w:tr w:rsidR="000318B6">
        <w:trPr>
          <w:trHeight w:val="251"/>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5000万元～1亿元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0.25%</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0.1%</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1～5亿元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0.05%</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0.05%</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5～10亿元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0.035%</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0.035%</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10～50亿元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0.008%</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0.008%</w:t>
            </w:r>
          </w:p>
        </w:tc>
      </w:tr>
      <w:tr w:rsidR="000318B6">
        <w:trPr>
          <w:trHeight w:val="237"/>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50～100亿元</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0.006%</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0.006%</w:t>
            </w:r>
          </w:p>
        </w:tc>
      </w:tr>
      <w:tr w:rsidR="000318B6">
        <w:trPr>
          <w:trHeight w:val="251"/>
          <w:jc w:val="center"/>
        </w:trPr>
        <w:tc>
          <w:tcPr>
            <w:tcW w:w="2802"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100亿以上</w:t>
            </w:r>
          </w:p>
        </w:tc>
        <w:tc>
          <w:tcPr>
            <w:tcW w:w="3260" w:type="dxa"/>
            <w:vAlign w:val="center"/>
          </w:tcPr>
          <w:p w:rsidR="000318B6" w:rsidRDefault="00217740">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0.004%</w:t>
            </w:r>
          </w:p>
        </w:tc>
        <w:tc>
          <w:tcPr>
            <w:tcW w:w="3260" w:type="dxa"/>
            <w:vAlign w:val="center"/>
          </w:tcPr>
          <w:p w:rsidR="000318B6" w:rsidRDefault="00217740">
            <w:pPr>
              <w:widowControl w:val="0"/>
              <w:adjustRightInd/>
              <w:snapToGrid/>
              <w:spacing w:after="0"/>
              <w:ind w:firstLineChars="100" w:firstLine="210"/>
              <w:jc w:val="center"/>
              <w:rPr>
                <w:rFonts w:ascii="宋体" w:eastAsia="宋体" w:hAnsi="宋体" w:cs="宋体"/>
                <w:kern w:val="2"/>
                <w:sz w:val="21"/>
                <w:szCs w:val="21"/>
              </w:rPr>
            </w:pPr>
            <w:r>
              <w:rPr>
                <w:rFonts w:ascii="宋体" w:eastAsia="宋体" w:hAnsi="宋体" w:cs="宋体" w:hint="eastAsia"/>
                <w:kern w:val="2"/>
                <w:sz w:val="21"/>
                <w:szCs w:val="21"/>
              </w:rPr>
              <w:t>0.004%</w:t>
            </w:r>
          </w:p>
        </w:tc>
      </w:tr>
    </w:tbl>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例如：某货物招标中标金额为850万元，计算招标代理服务收费额如下：</w:t>
      </w:r>
    </w:p>
    <w:p w:rsidR="000318B6" w:rsidRDefault="00217740">
      <w:pPr>
        <w:widowControl w:val="0"/>
        <w:adjustRightInd/>
        <w:spacing w:after="0" w:line="360" w:lineRule="auto"/>
        <w:ind w:leftChars="158" w:left="348" w:firstLineChars="700" w:firstLine="1470"/>
        <w:jc w:val="both"/>
        <w:rPr>
          <w:rFonts w:ascii="宋体" w:eastAsia="宋体" w:hAnsi="宋体" w:cs="宋体"/>
          <w:kern w:val="2"/>
          <w:sz w:val="21"/>
          <w:szCs w:val="21"/>
        </w:rPr>
      </w:pPr>
      <w:r>
        <w:rPr>
          <w:rFonts w:ascii="宋体" w:eastAsia="宋体" w:hAnsi="宋体" w:cs="宋体" w:hint="eastAsia"/>
          <w:kern w:val="2"/>
          <w:sz w:val="21"/>
          <w:szCs w:val="21"/>
        </w:rPr>
        <w:t>100万元×1.5%=1.5万元</w:t>
      </w:r>
    </w:p>
    <w:p w:rsidR="000318B6" w:rsidRDefault="00217740">
      <w:pPr>
        <w:widowControl w:val="0"/>
        <w:adjustRightInd/>
        <w:spacing w:after="0" w:line="360" w:lineRule="auto"/>
        <w:ind w:leftChars="158" w:left="348"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（500-100）万元×1.1%=4.4万元</w:t>
      </w:r>
    </w:p>
    <w:p w:rsidR="000318B6" w:rsidRDefault="00217740">
      <w:pPr>
        <w:widowControl w:val="0"/>
        <w:adjustRightInd/>
        <w:spacing w:after="0" w:line="360" w:lineRule="auto"/>
        <w:ind w:leftChars="158" w:left="348" w:firstLineChars="550" w:firstLine="1155"/>
        <w:jc w:val="both"/>
        <w:rPr>
          <w:rFonts w:ascii="宋体" w:eastAsia="宋体" w:hAnsi="宋体" w:cs="宋体"/>
          <w:kern w:val="2"/>
          <w:sz w:val="21"/>
          <w:szCs w:val="21"/>
        </w:rPr>
      </w:pPr>
      <w:r>
        <w:rPr>
          <w:rFonts w:ascii="宋体" w:eastAsia="宋体" w:hAnsi="宋体" w:cs="宋体" w:hint="eastAsia"/>
          <w:kern w:val="2"/>
          <w:sz w:val="21"/>
          <w:szCs w:val="21"/>
        </w:rPr>
        <w:t>（850-500）万元×0.8%=2.8万元</w:t>
      </w:r>
    </w:p>
    <w:p w:rsidR="000318B6" w:rsidRDefault="00217740">
      <w:pPr>
        <w:widowControl w:val="0"/>
        <w:adjustRightInd/>
        <w:spacing w:after="0" w:line="360" w:lineRule="auto"/>
        <w:ind w:leftChars="158" w:left="348" w:firstLineChars="550" w:firstLine="1155"/>
        <w:jc w:val="both"/>
        <w:rPr>
          <w:rFonts w:ascii="宋体" w:eastAsia="宋体" w:hAnsi="宋体" w:cs="宋体"/>
          <w:kern w:val="2"/>
          <w:sz w:val="21"/>
          <w:szCs w:val="21"/>
        </w:rPr>
      </w:pPr>
      <w:r>
        <w:rPr>
          <w:rFonts w:ascii="宋体" w:eastAsia="宋体" w:hAnsi="宋体" w:cs="宋体" w:hint="eastAsia"/>
          <w:kern w:val="2"/>
          <w:sz w:val="21"/>
          <w:szCs w:val="21"/>
        </w:rPr>
        <w:t>合计收费=1.5+4.4+2.8=8.7（万元）</w:t>
      </w:r>
    </w:p>
    <w:p w:rsidR="000318B6" w:rsidRDefault="00217740">
      <w:pPr>
        <w:widowControl w:val="0"/>
        <w:numPr>
          <w:ilvl w:val="1"/>
          <w:numId w:val="61"/>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经依法取消中标资格的，招标代理服务费不予退还。</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kern w:val="2"/>
          <w:sz w:val="21"/>
          <w:szCs w:val="21"/>
        </w:rPr>
      </w:pPr>
      <w:r>
        <w:rPr>
          <w:rFonts w:ascii="宋体" w:eastAsia="宋体" w:hAnsi="宋体" w:cs="宋体" w:hint="eastAsia"/>
          <w:b/>
          <w:bCs/>
          <w:kern w:val="2"/>
          <w:sz w:val="21"/>
          <w:szCs w:val="21"/>
        </w:rPr>
        <w:lastRenderedPageBreak/>
        <w:t>询问函、质疑函格式</w:t>
      </w:r>
    </w:p>
    <w:p w:rsidR="000318B6" w:rsidRDefault="00217740">
      <w:pPr>
        <w:widowControl w:val="0"/>
        <w:adjustRightInd/>
        <w:spacing w:after="0" w:line="360" w:lineRule="auto"/>
        <w:ind w:firstLineChars="201" w:firstLine="424"/>
        <w:jc w:val="both"/>
        <w:rPr>
          <w:rFonts w:ascii="宋体" w:eastAsia="宋体" w:hAnsi="宋体" w:cs="宋体"/>
          <w:b/>
          <w:color w:val="000000"/>
          <w:kern w:val="2"/>
          <w:sz w:val="21"/>
          <w:szCs w:val="21"/>
        </w:rPr>
      </w:pPr>
      <w:r>
        <w:rPr>
          <w:rFonts w:ascii="宋体" w:eastAsia="宋体" w:hAnsi="宋体" w:cs="宋体" w:hint="eastAsia"/>
          <w:b/>
          <w:kern w:val="2"/>
          <w:sz w:val="21"/>
          <w:szCs w:val="21"/>
        </w:rPr>
        <w:t>说明：本部分格式为投标人提交</w:t>
      </w:r>
      <w:r>
        <w:rPr>
          <w:rFonts w:ascii="宋体" w:eastAsia="宋体" w:hAnsi="宋体" w:cs="宋体" w:hint="eastAsia"/>
          <w:b/>
          <w:color w:val="000000"/>
          <w:kern w:val="2"/>
          <w:sz w:val="21"/>
          <w:szCs w:val="21"/>
        </w:rPr>
        <w:t>询问函、质疑函时使用，不属于投标文件格式的组成部分。</w:t>
      </w:r>
    </w:p>
    <w:p w:rsidR="000318B6" w:rsidRDefault="00217740" w:rsidP="00B15D48">
      <w:pPr>
        <w:widowControl w:val="0"/>
        <w:numPr>
          <w:ilvl w:val="0"/>
          <w:numId w:val="60"/>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r>
        <w:rPr>
          <w:rFonts w:ascii="宋体" w:eastAsia="宋体" w:hAnsi="宋体" w:cs="宋体" w:hint="eastAsia"/>
          <w:b/>
          <w:kern w:val="2"/>
          <w:sz w:val="28"/>
          <w:szCs w:val="28"/>
        </w:rPr>
        <w:t>履约验收</w:t>
      </w:r>
    </w:p>
    <w:p w:rsidR="000318B6" w:rsidRDefault="00217740">
      <w:pPr>
        <w:widowControl w:val="0"/>
        <w:numPr>
          <w:ilvl w:val="0"/>
          <w:numId w:val="61"/>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履约验收</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采购人应当及时对采购项目进行验收。采购人可以邀请参加本项目的其他投标人或者第三方机构参与验收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参与验收的投标人或者第三方机构的意见作为验收书的参考资料一并存档。</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在验收时，投标人应向采购人提供货物或服务的相关资料，按采购人提出的方式验收。</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由采购人对货物或服务的质量、规格和数量及其他进行检验。如发现质量、规格和数量等任何一项与招标要求规定不符，采购人有权拒绝接受。</w:t>
      </w:r>
    </w:p>
    <w:p w:rsidR="000318B6" w:rsidRDefault="00217740">
      <w:pPr>
        <w:widowControl w:val="0"/>
        <w:numPr>
          <w:ilvl w:val="1"/>
          <w:numId w:val="61"/>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采购人应当加强对中标人的履约管理，并按照采购合同约定，及时向中标人支付采购资金。对于中标人违反采购合同约定的行为，采购人应当及时处理，依法追究其违约责任。</w:t>
      </w:r>
    </w:p>
    <w:p w:rsidR="000318B6" w:rsidRDefault="00217740">
      <w:pPr>
        <w:spacing w:after="0" w:line="360" w:lineRule="auto"/>
        <w:jc w:val="both"/>
        <w:outlineLvl w:val="3"/>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1：询问函格式</w:t>
      </w:r>
    </w:p>
    <w:p w:rsidR="000318B6" w:rsidRDefault="00217740">
      <w:pPr>
        <w:widowControl w:val="0"/>
        <w:adjustRightInd/>
        <w:snapToGrid/>
        <w:spacing w:after="0"/>
        <w:jc w:val="center"/>
        <w:rPr>
          <w:rFonts w:ascii="宋体" w:eastAsia="宋体" w:hAnsi="宋体" w:cs="宋体"/>
          <w:b/>
          <w:bCs/>
          <w:kern w:val="2"/>
          <w:sz w:val="28"/>
          <w:szCs w:val="28"/>
        </w:rPr>
      </w:pPr>
      <w:r>
        <w:rPr>
          <w:rFonts w:ascii="宋体" w:eastAsia="宋体" w:hAnsi="宋体" w:cs="宋体" w:hint="eastAsia"/>
          <w:b/>
          <w:bCs/>
          <w:kern w:val="2"/>
          <w:sz w:val="28"/>
          <w:szCs w:val="28"/>
        </w:rPr>
        <w:t>询  问  函</w:t>
      </w:r>
    </w:p>
    <w:p w:rsidR="000318B6" w:rsidRDefault="00217740">
      <w:pPr>
        <w:adjustRightIn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一、询问供应商基本信息</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询问供应商：</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二、询问项目基本情况</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询问项目的名称：</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b/>
          <w:kern w:val="2"/>
          <w:sz w:val="21"/>
          <w:szCs w:val="21"/>
        </w:rPr>
      </w:pPr>
      <w:r>
        <w:rPr>
          <w:rFonts w:ascii="宋体" w:eastAsia="宋体" w:hAnsi="宋体" w:cs="宋体" w:hint="eastAsia"/>
          <w:kern w:val="2"/>
          <w:sz w:val="21"/>
          <w:szCs w:val="21"/>
        </w:rPr>
        <w:t>三、</w:t>
      </w:r>
      <w:r>
        <w:rPr>
          <w:rFonts w:ascii="宋体" w:eastAsia="宋体" w:hAnsi="宋体" w:cs="宋体" w:hint="eastAsia"/>
          <w:b/>
          <w:kern w:val="2"/>
          <w:sz w:val="21"/>
          <w:szCs w:val="21"/>
        </w:rPr>
        <w:t>询问事项具体内容</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询问事项1：</w:t>
      </w:r>
      <w:r>
        <w:rPr>
          <w:rFonts w:ascii="宋体" w:eastAsia="宋体" w:hAnsi="宋体" w:cs="宋体" w:hint="eastAsia"/>
          <w:kern w:val="2"/>
          <w:sz w:val="21"/>
          <w:szCs w:val="21"/>
          <w:u w:val="dotted"/>
        </w:rPr>
        <w:t xml:space="preserve">                                                         </w:t>
      </w:r>
    </w:p>
    <w:p w:rsidR="000318B6" w:rsidRDefault="00217740">
      <w:pPr>
        <w:tabs>
          <w:tab w:val="center" w:pos="5019"/>
        </w:tabs>
        <w:adjustRightInd/>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说明疑问或无法理解原因：</w:t>
      </w:r>
      <w:r>
        <w:rPr>
          <w:rFonts w:ascii="宋体" w:eastAsia="宋体" w:hAnsi="宋体" w:cs="宋体" w:hint="eastAsia"/>
          <w:kern w:val="2"/>
          <w:sz w:val="21"/>
          <w:szCs w:val="21"/>
          <w:u w:val="dotted"/>
        </w:rPr>
        <w:t xml:space="preserve">                                             </w:t>
      </w:r>
    </w:p>
    <w:p w:rsidR="000318B6" w:rsidRDefault="00217740">
      <w:pPr>
        <w:tabs>
          <w:tab w:val="center" w:pos="5019"/>
        </w:tabs>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建议：</w:t>
      </w:r>
      <w:r>
        <w:rPr>
          <w:rFonts w:ascii="宋体" w:eastAsia="宋体" w:hAnsi="宋体" w:cs="宋体" w:hint="eastAsia"/>
          <w:kern w:val="2"/>
          <w:sz w:val="21"/>
          <w:szCs w:val="21"/>
          <w:u w:val="dotted"/>
        </w:rPr>
        <w:t xml:space="preserve">                                                               </w:t>
      </w:r>
    </w:p>
    <w:p w:rsidR="000318B6" w:rsidRDefault="00217740">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询问事项2：</w:t>
      </w:r>
    </w:p>
    <w:p w:rsidR="000318B6" w:rsidRDefault="00217740">
      <w:pPr>
        <w:tabs>
          <w:tab w:val="left" w:pos="6300"/>
        </w:tabs>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0318B6" w:rsidRDefault="00217740">
      <w:pPr>
        <w:spacing w:after="0" w:line="360" w:lineRule="auto"/>
        <w:jc w:val="both"/>
        <w:outlineLvl w:val="3"/>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2：质疑函格式</w:t>
      </w:r>
    </w:p>
    <w:p w:rsidR="000318B6" w:rsidRDefault="00217740">
      <w:pPr>
        <w:widowControl w:val="0"/>
        <w:adjustRightInd/>
        <w:snapToGrid/>
        <w:spacing w:after="0"/>
        <w:jc w:val="center"/>
        <w:rPr>
          <w:rFonts w:ascii="宋体" w:eastAsia="宋体" w:hAnsi="宋体" w:cs="宋体"/>
          <w:b/>
          <w:bCs/>
          <w:kern w:val="2"/>
          <w:sz w:val="28"/>
          <w:szCs w:val="28"/>
        </w:rPr>
      </w:pPr>
      <w:r>
        <w:rPr>
          <w:rFonts w:ascii="宋体" w:eastAsia="宋体" w:hAnsi="宋体" w:cs="宋体" w:hint="eastAsia"/>
          <w:b/>
          <w:bCs/>
          <w:kern w:val="2"/>
          <w:sz w:val="28"/>
          <w:szCs w:val="28"/>
        </w:rPr>
        <w:t>质  疑  函</w:t>
      </w:r>
    </w:p>
    <w:p w:rsidR="000318B6" w:rsidRDefault="000318B6">
      <w:pPr>
        <w:adjustRightInd/>
        <w:spacing w:after="0" w:line="360" w:lineRule="auto"/>
        <w:jc w:val="both"/>
        <w:rPr>
          <w:rFonts w:ascii="宋体" w:eastAsia="宋体" w:hAnsi="宋体" w:cs="宋体"/>
          <w:kern w:val="2"/>
          <w:sz w:val="21"/>
          <w:szCs w:val="21"/>
        </w:rPr>
      </w:pPr>
    </w:p>
    <w:p w:rsidR="000318B6" w:rsidRDefault="00217740">
      <w:pPr>
        <w:adjustRightIn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一、质疑供应商基本信息</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质疑供应商：</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二、质疑项目基本情况</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质疑项目的名称：</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三、质疑事项具体内容</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质疑事项1：</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事实依据：</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法律依据：</w:t>
      </w: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u w:val="dotted"/>
        </w:rPr>
        <w:t xml:space="preserve">                                                                      </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质疑事项2</w:t>
      </w:r>
    </w:p>
    <w:p w:rsidR="000318B6" w:rsidRDefault="00217740">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p>
    <w:p w:rsidR="000318B6" w:rsidRDefault="00217740">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四、与质疑事项相关的质疑请求</w:t>
      </w:r>
    </w:p>
    <w:p w:rsidR="000318B6" w:rsidRDefault="00217740">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请求：</w:t>
      </w:r>
      <w:r>
        <w:rPr>
          <w:rFonts w:ascii="宋体" w:eastAsia="宋体" w:hAnsi="宋体" w:cs="宋体" w:hint="eastAsia"/>
          <w:kern w:val="2"/>
          <w:sz w:val="21"/>
          <w:szCs w:val="21"/>
          <w:u w:val="dotted"/>
        </w:rPr>
        <w:t xml:space="preserve">                                                               </w:t>
      </w:r>
    </w:p>
    <w:p w:rsidR="000318B6" w:rsidRDefault="000318B6">
      <w:pPr>
        <w:widowControl w:val="0"/>
        <w:adjustRightInd/>
        <w:snapToGrid/>
        <w:spacing w:after="0"/>
        <w:jc w:val="both"/>
        <w:rPr>
          <w:rFonts w:ascii="宋体" w:eastAsia="宋体" w:hAnsi="宋体" w:cs="宋体"/>
          <w:kern w:val="2"/>
          <w:sz w:val="21"/>
          <w:szCs w:val="21"/>
        </w:rPr>
      </w:pPr>
    </w:p>
    <w:p w:rsidR="000318B6" w:rsidRDefault="00217740">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0318B6" w:rsidRDefault="00217740">
      <w:pPr>
        <w:widowControl w:val="0"/>
        <w:adjustRightInd/>
        <w:snapToGrid/>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0318B6" w:rsidRDefault="00217740">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附件：质疑供应商在提交的证明材料中对质疑点的内容作出相应的标识或以醒目的方式标明。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7"/>
        <w:gridCol w:w="3026"/>
        <w:gridCol w:w="2285"/>
        <w:gridCol w:w="2285"/>
      </w:tblGrid>
      <w:tr w:rsidR="000318B6">
        <w:trPr>
          <w:trHeight w:val="249"/>
        </w:trPr>
        <w:tc>
          <w:tcPr>
            <w:tcW w:w="1557" w:type="dxa"/>
            <w:tcBorders>
              <w:top w:val="single" w:sz="12" w:space="0" w:color="auto"/>
              <w:left w:val="single" w:sz="12" w:space="0" w:color="auto"/>
            </w:tcBorders>
            <w:tcMar>
              <w:top w:w="72" w:type="dxa"/>
              <w:left w:w="144" w:type="dxa"/>
              <w:bottom w:w="72" w:type="dxa"/>
              <w:right w:w="144" w:type="dxa"/>
            </w:tcMar>
            <w:vAlign w:val="center"/>
          </w:tcPr>
          <w:p w:rsidR="000318B6" w:rsidRDefault="00217740">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3026" w:type="dxa"/>
            <w:tcBorders>
              <w:top w:val="single" w:sz="12" w:space="0" w:color="auto"/>
            </w:tcBorders>
            <w:tcMar>
              <w:top w:w="72" w:type="dxa"/>
              <w:left w:w="144" w:type="dxa"/>
              <w:bottom w:w="72" w:type="dxa"/>
              <w:right w:w="144" w:type="dxa"/>
            </w:tcMar>
            <w:vAlign w:val="center"/>
          </w:tcPr>
          <w:p w:rsidR="000318B6" w:rsidRDefault="00217740">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证明材料名称</w:t>
            </w:r>
          </w:p>
        </w:tc>
        <w:tc>
          <w:tcPr>
            <w:tcW w:w="2285" w:type="dxa"/>
            <w:tcBorders>
              <w:top w:val="single" w:sz="12" w:space="0" w:color="auto"/>
            </w:tcBorders>
            <w:tcMar>
              <w:top w:w="72" w:type="dxa"/>
              <w:left w:w="144" w:type="dxa"/>
              <w:bottom w:w="72" w:type="dxa"/>
              <w:right w:w="144" w:type="dxa"/>
            </w:tcMar>
            <w:vAlign w:val="center"/>
          </w:tcPr>
          <w:p w:rsidR="000318B6" w:rsidRDefault="00217740">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证明材料来源</w:t>
            </w:r>
          </w:p>
        </w:tc>
        <w:tc>
          <w:tcPr>
            <w:tcW w:w="2285" w:type="dxa"/>
            <w:tcBorders>
              <w:top w:val="single" w:sz="12" w:space="0" w:color="auto"/>
              <w:right w:val="single" w:sz="12" w:space="0" w:color="auto"/>
            </w:tcBorders>
            <w:tcMar>
              <w:top w:w="72" w:type="dxa"/>
              <w:left w:w="144" w:type="dxa"/>
              <w:bottom w:w="72" w:type="dxa"/>
              <w:right w:w="144" w:type="dxa"/>
            </w:tcMar>
            <w:vAlign w:val="center"/>
          </w:tcPr>
          <w:p w:rsidR="000318B6" w:rsidRDefault="00217740">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证明对象</w:t>
            </w:r>
          </w:p>
        </w:tc>
      </w:tr>
      <w:tr w:rsidR="000318B6">
        <w:trPr>
          <w:trHeight w:val="107"/>
        </w:trPr>
        <w:tc>
          <w:tcPr>
            <w:tcW w:w="1557" w:type="dxa"/>
            <w:tcBorders>
              <w:left w:val="single" w:sz="12" w:space="0" w:color="auto"/>
            </w:tcBorders>
            <w:tcMar>
              <w:top w:w="72" w:type="dxa"/>
              <w:left w:w="144" w:type="dxa"/>
              <w:bottom w:w="72" w:type="dxa"/>
              <w:right w:w="144" w:type="dxa"/>
            </w:tcMar>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3026" w:type="dxa"/>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r>
      <w:tr w:rsidR="000318B6">
        <w:trPr>
          <w:trHeight w:val="177"/>
        </w:trPr>
        <w:tc>
          <w:tcPr>
            <w:tcW w:w="1557" w:type="dxa"/>
            <w:tcBorders>
              <w:left w:val="single" w:sz="12" w:space="0" w:color="auto"/>
            </w:tcBorders>
            <w:tcMar>
              <w:top w:w="72" w:type="dxa"/>
              <w:left w:w="144" w:type="dxa"/>
              <w:bottom w:w="72" w:type="dxa"/>
              <w:right w:w="144" w:type="dxa"/>
            </w:tcMar>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3026" w:type="dxa"/>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r>
      <w:tr w:rsidR="000318B6">
        <w:trPr>
          <w:trHeight w:val="177"/>
        </w:trPr>
        <w:tc>
          <w:tcPr>
            <w:tcW w:w="1557" w:type="dxa"/>
            <w:tcBorders>
              <w:left w:val="single" w:sz="12" w:space="0" w:color="auto"/>
              <w:bottom w:val="single" w:sz="12" w:space="0" w:color="auto"/>
            </w:tcBorders>
            <w:tcMar>
              <w:top w:w="72" w:type="dxa"/>
              <w:left w:w="144" w:type="dxa"/>
              <w:bottom w:w="72" w:type="dxa"/>
              <w:right w:w="144" w:type="dxa"/>
            </w:tcMar>
          </w:tcPr>
          <w:p w:rsidR="000318B6" w:rsidRDefault="00217740">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3026" w:type="dxa"/>
            <w:tcBorders>
              <w:bottom w:val="single" w:sz="12" w:space="0" w:color="auto"/>
            </w:tcBorders>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tcBorders>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right w:val="single" w:sz="12" w:space="0" w:color="auto"/>
            </w:tcBorders>
            <w:tcMar>
              <w:top w:w="72" w:type="dxa"/>
              <w:left w:w="144" w:type="dxa"/>
              <w:bottom w:w="72" w:type="dxa"/>
              <w:right w:w="144" w:type="dxa"/>
            </w:tcMar>
          </w:tcPr>
          <w:p w:rsidR="000318B6" w:rsidRDefault="000318B6">
            <w:pPr>
              <w:widowControl w:val="0"/>
              <w:adjustRightInd/>
              <w:snapToGrid/>
              <w:spacing w:after="0" w:line="360" w:lineRule="auto"/>
              <w:jc w:val="center"/>
              <w:rPr>
                <w:rFonts w:ascii="宋体" w:eastAsia="宋体" w:hAnsi="宋体" w:cs="宋体"/>
                <w:kern w:val="2"/>
                <w:sz w:val="21"/>
                <w:szCs w:val="21"/>
              </w:rPr>
            </w:pPr>
          </w:p>
        </w:tc>
      </w:tr>
    </w:tbl>
    <w:p w:rsidR="000318B6" w:rsidRDefault="00217740">
      <w:pPr>
        <w:spacing w:after="0" w:line="360" w:lineRule="auto"/>
        <w:rPr>
          <w:rFonts w:ascii="宋体" w:eastAsia="宋体" w:hAnsi="宋体" w:cs="宋体"/>
          <w:b/>
          <w:kern w:val="2"/>
          <w:sz w:val="21"/>
          <w:szCs w:val="21"/>
        </w:rPr>
      </w:pPr>
      <w:r>
        <w:rPr>
          <w:rFonts w:ascii="宋体" w:eastAsia="宋体" w:hAnsi="宋体" w:cs="宋体" w:hint="eastAsia"/>
          <w:b/>
          <w:kern w:val="2"/>
          <w:sz w:val="21"/>
          <w:szCs w:val="21"/>
        </w:rPr>
        <w:t>质疑函制作说明：</w:t>
      </w:r>
    </w:p>
    <w:p w:rsidR="000318B6" w:rsidRDefault="00217740">
      <w:pPr>
        <w:widowControl w:val="0"/>
        <w:numPr>
          <w:ilvl w:val="0"/>
          <w:numId w:val="6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供应商提出质疑时，应提交质疑函和必要的证明材料。</w:t>
      </w:r>
    </w:p>
    <w:p w:rsidR="000318B6" w:rsidRDefault="00217740">
      <w:pPr>
        <w:widowControl w:val="0"/>
        <w:numPr>
          <w:ilvl w:val="0"/>
          <w:numId w:val="6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质疑供应商若委托代理人进行质疑的，质疑函应按要求列明“授权代表”的有关内容，并在附件中提交由质疑</w:t>
      </w:r>
      <w:r>
        <w:rPr>
          <w:rFonts w:ascii="宋体" w:eastAsia="宋体" w:hAnsi="宋体" w:cs="宋体" w:hint="eastAsia"/>
          <w:sz w:val="21"/>
          <w:szCs w:val="21"/>
        </w:rPr>
        <w:t>供应商签署的授权委托书。授权委托书应载明代理人的姓名或者名称、代理事项、具体权限、期限和相关事项。</w:t>
      </w:r>
    </w:p>
    <w:p w:rsidR="000318B6" w:rsidRDefault="00217740">
      <w:pPr>
        <w:widowControl w:val="0"/>
        <w:numPr>
          <w:ilvl w:val="0"/>
          <w:numId w:val="63"/>
        </w:numPr>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质疑供应商若对项目的某一分包进行质疑，质疑函中应列明具体包组号。</w:t>
      </w:r>
    </w:p>
    <w:p w:rsidR="000318B6" w:rsidRDefault="00217740">
      <w:pPr>
        <w:widowControl w:val="0"/>
        <w:numPr>
          <w:ilvl w:val="0"/>
          <w:numId w:val="6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质疑函的质疑事项应具体、明确，并有必要的事实依据和法律依据。</w:t>
      </w:r>
    </w:p>
    <w:p w:rsidR="000318B6" w:rsidRDefault="00217740">
      <w:pPr>
        <w:widowControl w:val="0"/>
        <w:numPr>
          <w:ilvl w:val="0"/>
          <w:numId w:val="6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质疑函的质疑请求应与质疑事项相关。</w:t>
      </w:r>
    </w:p>
    <w:p w:rsidR="000318B6" w:rsidRDefault="00217740">
      <w:pPr>
        <w:widowControl w:val="0"/>
        <w:numPr>
          <w:ilvl w:val="0"/>
          <w:numId w:val="63"/>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质疑供应商为自然人的，质疑函应由本人签字；质疑供应商为法人或者其他组织的，质疑函应由法定代表人、主要负责人，或者其授权代表签字或者盖章，并加盖公章。</w:t>
      </w:r>
    </w:p>
    <w:p w:rsidR="000318B6" w:rsidRDefault="00217740">
      <w:pPr>
        <w:wordWrap w:val="0"/>
        <w:adjustRightInd/>
        <w:spacing w:after="0" w:line="360" w:lineRule="auto"/>
        <w:ind w:right="840"/>
        <w:jc w:val="right"/>
        <w:rPr>
          <w:rFonts w:ascii="宋体" w:eastAsia="宋体" w:hAnsi="宋体" w:cs="宋体"/>
          <w:kern w:val="2"/>
          <w:sz w:val="21"/>
          <w:szCs w:val="21"/>
        </w:rPr>
      </w:pPr>
      <w:r>
        <w:rPr>
          <w:rFonts w:ascii="宋体" w:eastAsia="宋体" w:hAnsi="宋体" w:cs="宋体" w:hint="eastAsia"/>
          <w:kern w:val="2"/>
          <w:sz w:val="21"/>
          <w:szCs w:val="21"/>
        </w:rPr>
        <w:t>年  月  日</w:t>
      </w:r>
    </w:p>
    <w:p w:rsidR="000318B6" w:rsidRDefault="00217740">
      <w:pPr>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备注：</w:t>
      </w:r>
    </w:p>
    <w:p w:rsidR="000318B6" w:rsidRDefault="00217740">
      <w:pPr>
        <w:widowControl w:val="0"/>
        <w:numPr>
          <w:ilvl w:val="0"/>
          <w:numId w:val="64"/>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每个质疑事项应有与之相对应的证据予以支持。质疑事项属于涉密的，应提供信息来源或有效证据。</w:t>
      </w:r>
    </w:p>
    <w:p w:rsidR="000318B6" w:rsidRDefault="00217740">
      <w:pPr>
        <w:widowControl w:val="0"/>
        <w:numPr>
          <w:ilvl w:val="0"/>
          <w:numId w:val="64"/>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rsidR="000318B6" w:rsidRDefault="00217740">
      <w:pPr>
        <w:widowControl w:val="0"/>
        <w:numPr>
          <w:ilvl w:val="0"/>
          <w:numId w:val="64"/>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质疑函应当署名。质疑人为自然人的，应当有本人签名；质疑人为法人或者其他组织的，应当由法定代表人或者主要负责人签字盖章并加盖公章。</w:t>
      </w:r>
    </w:p>
    <w:p w:rsidR="000318B6" w:rsidRDefault="00217740">
      <w:pPr>
        <w:adjustRightInd/>
        <w:spacing w:after="0" w:line="360" w:lineRule="auto"/>
        <w:ind w:firstLineChars="200" w:firstLine="420"/>
        <w:jc w:val="both"/>
        <w:rPr>
          <w:rFonts w:ascii="宋体" w:eastAsia="宋体" w:hAnsi="宋体" w:cs="宋体"/>
          <w:b/>
          <w:bCs/>
          <w:kern w:val="2"/>
          <w:sz w:val="44"/>
          <w:szCs w:val="44"/>
        </w:rPr>
      </w:pPr>
      <w:r>
        <w:rPr>
          <w:rFonts w:ascii="宋体" w:eastAsia="宋体" w:hAnsi="宋体" w:cs="宋体" w:hint="eastAsia"/>
          <w:kern w:val="2"/>
          <w:sz w:val="21"/>
          <w:szCs w:val="21"/>
        </w:rPr>
        <w:t>不按上述要求拟写的质疑函，采购代理机构将有可能不予受理。</w:t>
      </w:r>
    </w:p>
    <w:p w:rsidR="000318B6" w:rsidRDefault="000318B6">
      <w:pPr>
        <w:widowControl w:val="0"/>
        <w:adjustRightInd/>
        <w:snapToGrid/>
        <w:spacing w:after="0"/>
        <w:jc w:val="both"/>
        <w:rPr>
          <w:rFonts w:ascii="宋体" w:eastAsia="宋体" w:hAnsi="宋体" w:cs="宋体"/>
          <w:kern w:val="2"/>
          <w:sz w:val="21"/>
          <w:szCs w:val="20"/>
        </w:rPr>
      </w:pPr>
    </w:p>
    <w:p w:rsidR="000318B6" w:rsidRDefault="000318B6">
      <w:pPr>
        <w:widowControl w:val="0"/>
        <w:adjustRightInd/>
        <w:snapToGrid/>
        <w:spacing w:after="0"/>
        <w:jc w:val="both"/>
        <w:rPr>
          <w:rFonts w:ascii="宋体" w:eastAsia="宋体" w:hAnsi="宋体" w:cs="宋体"/>
          <w:kern w:val="2"/>
          <w:sz w:val="21"/>
          <w:szCs w:val="20"/>
        </w:rPr>
      </w:pPr>
    </w:p>
    <w:p w:rsidR="000318B6" w:rsidRDefault="000318B6">
      <w:pPr>
        <w:widowControl w:val="0"/>
        <w:adjustRightInd/>
        <w:snapToGrid/>
        <w:spacing w:after="0" w:line="440" w:lineRule="exact"/>
        <w:jc w:val="both"/>
        <w:rPr>
          <w:rFonts w:ascii="宋体" w:eastAsia="宋体" w:hAnsi="宋体" w:cs="宋体"/>
          <w:bCs/>
          <w:kern w:val="2"/>
          <w:sz w:val="28"/>
          <w:szCs w:val="20"/>
        </w:rPr>
      </w:pPr>
    </w:p>
    <w:p w:rsidR="000318B6" w:rsidRDefault="000318B6">
      <w:pPr>
        <w:spacing w:line="220" w:lineRule="atLeast"/>
      </w:pPr>
    </w:p>
    <w:sectPr w:rsidR="000318B6" w:rsidSect="000318B6">
      <w:headerReference w:type="default" r:id="rId11"/>
      <w:footerReference w:type="default" r:id="rId12"/>
      <w:pgSz w:w="11906" w:h="16838"/>
      <w:pgMar w:top="1276" w:right="1440" w:bottom="1797" w:left="1440"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AD78AE" w15:done="0"/>
  <w15:commentEx w15:paraId="6A196983" w15:done="0"/>
  <w15:commentEx w15:paraId="2EA65278" w15:done="0"/>
  <w15:commentEx w15:paraId="2E76444D" w15:done="0"/>
  <w15:commentEx w15:paraId="43304810" w15:done="0"/>
  <w15:commentEx w15:paraId="21594977" w15:done="0"/>
  <w15:commentEx w15:paraId="59CB2482" w15:done="0" w15:paraIdParent="21594977"/>
  <w15:commentEx w15:paraId="73942010" w15:done="0" w15:paraIdParent="21594977"/>
  <w15:commentEx w15:paraId="38213BFB" w15:done="0"/>
  <w15:commentEx w15:paraId="35D22910" w15:done="0"/>
  <w15:commentEx w15:paraId="544401CE" w15:done="0"/>
  <w15:commentEx w15:paraId="6FD15211" w15:done="0"/>
  <w15:commentEx w15:paraId="5E0E2D0E" w15:done="0"/>
  <w15:commentEx w15:paraId="0B5B4C55" w15:done="0"/>
  <w15:commentEx w15:paraId="21B647AD" w15:done="0"/>
  <w15:commentEx w15:paraId="6B783509" w15:done="0" w15:paraIdParent="21B647AD"/>
  <w15:commentEx w15:paraId="78A238E5" w15:done="0"/>
  <w15:commentEx w15:paraId="03E212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AF" w:rsidRDefault="00774BAF" w:rsidP="000318B6">
      <w:pPr>
        <w:spacing w:after="0"/>
      </w:pPr>
      <w:r>
        <w:separator/>
      </w:r>
    </w:p>
  </w:endnote>
  <w:endnote w:type="continuationSeparator" w:id="0">
    <w:p w:rsidR="00774BAF" w:rsidRDefault="00774BAF" w:rsidP="000318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B6" w:rsidRDefault="00217740">
    <w:pPr>
      <w:pStyle w:val="a8"/>
      <w:jc w:val="center"/>
    </w:pPr>
    <w:r>
      <w:rPr>
        <w:lang w:val="zh-CN"/>
      </w:rPr>
      <w:t xml:space="preserve"> </w:t>
    </w:r>
    <w:r w:rsidR="00B225D7">
      <w:rPr>
        <w:b/>
        <w:sz w:val="24"/>
        <w:szCs w:val="24"/>
      </w:rPr>
      <w:fldChar w:fldCharType="begin"/>
    </w:r>
    <w:r>
      <w:rPr>
        <w:b/>
      </w:rPr>
      <w:instrText>PAGE</w:instrText>
    </w:r>
    <w:r w:rsidR="00B225D7">
      <w:rPr>
        <w:b/>
        <w:sz w:val="24"/>
        <w:szCs w:val="24"/>
      </w:rPr>
      <w:fldChar w:fldCharType="separate"/>
    </w:r>
    <w:r w:rsidR="00B15D48">
      <w:rPr>
        <w:b/>
        <w:noProof/>
      </w:rPr>
      <w:t>6</w:t>
    </w:r>
    <w:r w:rsidR="00B225D7">
      <w:rPr>
        <w:b/>
        <w:sz w:val="24"/>
        <w:szCs w:val="24"/>
      </w:rPr>
      <w:fldChar w:fldCharType="end"/>
    </w:r>
    <w:r>
      <w:rPr>
        <w:lang w:val="zh-CN"/>
      </w:rPr>
      <w:t xml:space="preserve"> / </w:t>
    </w:r>
    <w:r w:rsidR="00B225D7">
      <w:rPr>
        <w:b/>
        <w:sz w:val="24"/>
        <w:szCs w:val="24"/>
      </w:rPr>
      <w:fldChar w:fldCharType="begin"/>
    </w:r>
    <w:r>
      <w:rPr>
        <w:b/>
      </w:rPr>
      <w:instrText>NUMPAGES</w:instrText>
    </w:r>
    <w:r w:rsidR="00B225D7">
      <w:rPr>
        <w:b/>
        <w:sz w:val="24"/>
        <w:szCs w:val="24"/>
      </w:rPr>
      <w:fldChar w:fldCharType="separate"/>
    </w:r>
    <w:r w:rsidR="00B15D48">
      <w:rPr>
        <w:b/>
        <w:noProof/>
      </w:rPr>
      <w:t>70</w:t>
    </w:r>
    <w:r w:rsidR="00B225D7">
      <w:rPr>
        <w:b/>
        <w:sz w:val="24"/>
        <w:szCs w:val="24"/>
      </w:rPr>
      <w:fldChar w:fldCharType="end"/>
    </w:r>
  </w:p>
  <w:p w:rsidR="000318B6" w:rsidRDefault="000318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AF" w:rsidRDefault="00774BAF" w:rsidP="000318B6">
      <w:pPr>
        <w:spacing w:after="0"/>
      </w:pPr>
      <w:r>
        <w:separator/>
      </w:r>
    </w:p>
  </w:footnote>
  <w:footnote w:type="continuationSeparator" w:id="0">
    <w:p w:rsidR="00774BAF" w:rsidRDefault="00774BAF" w:rsidP="000318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B6" w:rsidRDefault="00B225D7">
    <w:pPr>
      <w:pStyle w:val="a9"/>
      <w:ind w:firstLineChars="400" w:firstLine="720"/>
      <w:jc w:val="both"/>
      <w:rPr>
        <w:rFonts w:ascii="宋体" w:hAnsi="宋体"/>
        <w:color w:val="FF0000"/>
      </w:rPr>
    </w:pPr>
    <w:r w:rsidRPr="00B225D7">
      <w:rPr>
        <w:rFonts w:ascii="宋体" w:eastAsia="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5122" type="#_x0000_t75" style="position:absolute;left:0;text-align:left;margin-left:.75pt;margin-top:-8.4pt;width:30pt;height:22.5pt;z-index:251660288">
          <v:imagedata r:id="rId1" o:title="公司LOGO"/>
          <w10:wrap type="square"/>
        </v:shape>
      </w:pict>
    </w:r>
    <w:r w:rsidR="00217740">
      <w:rPr>
        <w:rFonts w:ascii="宋体" w:eastAsia="宋体" w:hAnsi="宋体" w:hint="eastAsia"/>
      </w:rPr>
      <w:t>东莞市合信招标有限公司              项目编号：</w:t>
    </w:r>
    <w:r w:rsidR="00217740">
      <w:rPr>
        <w:rFonts w:ascii="宋体" w:hAnsi="宋体" w:hint="eastAsia"/>
      </w:rPr>
      <w:t>441900-202001-0003002052-0001</w:t>
    </w:r>
    <w:r w:rsidR="00217740">
      <w:rPr>
        <w:rFonts w:ascii="宋体" w:hAnsi="宋体" w:hint="eastAsia"/>
      </w:rPr>
      <w:t>（</w:t>
    </w:r>
    <w:r w:rsidR="00217740">
      <w:rPr>
        <w:rFonts w:ascii="宋体" w:hAnsi="宋体" w:hint="eastAsia"/>
      </w:rPr>
      <w:t>HX2020ZC0072</w:t>
    </w:r>
    <w:r w:rsidR="00217740">
      <w:rPr>
        <w:rFonts w:ascii="宋体" w:hAnsi="宋体"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06DD8"/>
    <w:multiLevelType w:val="multilevel"/>
    <w:tmpl w:val="01B06DD8"/>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8B327A"/>
    <w:multiLevelType w:val="multilevel"/>
    <w:tmpl w:val="028B327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C514CF"/>
    <w:multiLevelType w:val="multilevel"/>
    <w:tmpl w:val="08C514CF"/>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4"/>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9220C7F"/>
    <w:multiLevelType w:val="multilevel"/>
    <w:tmpl w:val="09220C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765EB"/>
    <w:multiLevelType w:val="multilevel"/>
    <w:tmpl w:val="0D076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E21A4A"/>
    <w:multiLevelType w:val="multilevel"/>
    <w:tmpl w:val="0EE21A4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1BA3F97"/>
    <w:multiLevelType w:val="multilevel"/>
    <w:tmpl w:val="11BA3F97"/>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2DF2E95"/>
    <w:multiLevelType w:val="multilevel"/>
    <w:tmpl w:val="12DF2E95"/>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12F628CD"/>
    <w:multiLevelType w:val="multilevel"/>
    <w:tmpl w:val="12F628CD"/>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8808BB"/>
    <w:multiLevelType w:val="multilevel"/>
    <w:tmpl w:val="138808BB"/>
    <w:lvl w:ilvl="0">
      <w:start w:val="1"/>
      <w:numFmt w:val="decimal"/>
      <w:lvlText w:val="%1)"/>
      <w:lvlJc w:val="left"/>
      <w:pPr>
        <w:ind w:left="84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42A8F9B"/>
    <w:multiLevelType w:val="singleLevel"/>
    <w:tmpl w:val="142A8F9B"/>
    <w:lvl w:ilvl="0">
      <w:start w:val="1"/>
      <w:numFmt w:val="chineseCounting"/>
      <w:suff w:val="nothing"/>
      <w:lvlText w:val="%1、"/>
      <w:lvlJc w:val="left"/>
      <w:rPr>
        <w:rFonts w:hint="eastAsia"/>
      </w:rPr>
    </w:lvl>
  </w:abstractNum>
  <w:abstractNum w:abstractNumId="16">
    <w:nsid w:val="186C1CB1"/>
    <w:multiLevelType w:val="multilevel"/>
    <w:tmpl w:val="186C1C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8B2B2D"/>
    <w:multiLevelType w:val="multilevel"/>
    <w:tmpl w:val="198B2B2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1B036568"/>
    <w:multiLevelType w:val="multilevel"/>
    <w:tmpl w:val="1B036568"/>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09B1F07"/>
    <w:multiLevelType w:val="multilevel"/>
    <w:tmpl w:val="209B1F07"/>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22303E2D"/>
    <w:multiLevelType w:val="multilevel"/>
    <w:tmpl w:val="22303E2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nsid w:val="22D6ECA1"/>
    <w:multiLevelType w:val="singleLevel"/>
    <w:tmpl w:val="22D6ECA1"/>
    <w:lvl w:ilvl="0">
      <w:start w:val="1"/>
      <w:numFmt w:val="decimal"/>
      <w:lvlText w:val="%1."/>
      <w:lvlJc w:val="left"/>
      <w:pPr>
        <w:ind w:left="425" w:hanging="425"/>
      </w:pPr>
      <w:rPr>
        <w:rFonts w:hint="default"/>
      </w:rPr>
    </w:lvl>
  </w:abstractNum>
  <w:abstractNum w:abstractNumId="22">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24714A5A"/>
    <w:multiLevelType w:val="multilevel"/>
    <w:tmpl w:val="24714A5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DB3D73"/>
    <w:multiLevelType w:val="multilevel"/>
    <w:tmpl w:val="2ADB3D7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2E3F6D5F"/>
    <w:multiLevelType w:val="multilevel"/>
    <w:tmpl w:val="2E3F6D5F"/>
    <w:lvl w:ilvl="0">
      <w:start w:val="1"/>
      <w:numFmt w:val="decimal"/>
      <w:lvlText w:val="13.%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2E872CFB"/>
    <w:multiLevelType w:val="multilevel"/>
    <w:tmpl w:val="2E872C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63B247F"/>
    <w:multiLevelType w:val="multilevel"/>
    <w:tmpl w:val="363B247F"/>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7B304F8"/>
    <w:multiLevelType w:val="multilevel"/>
    <w:tmpl w:val="37B304F8"/>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AEA735D"/>
    <w:multiLevelType w:val="multilevel"/>
    <w:tmpl w:val="3AEA735D"/>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AEC3950"/>
    <w:multiLevelType w:val="multilevel"/>
    <w:tmpl w:val="C85E4E26"/>
    <w:lvl w:ilvl="0">
      <w:start w:val="1"/>
      <w:numFmt w:val="decimal"/>
      <w:lvlText w:val="%1"/>
      <w:lvlJc w:val="center"/>
      <w:pPr>
        <w:tabs>
          <w:tab w:val="left" w:pos="142"/>
        </w:tabs>
        <w:ind w:left="142" w:firstLine="38"/>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437F1085"/>
    <w:multiLevelType w:val="multilevel"/>
    <w:tmpl w:val="437F108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636857E"/>
    <w:multiLevelType w:val="multilevel"/>
    <w:tmpl w:val="4636857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nsid w:val="489E19FB"/>
    <w:multiLevelType w:val="multilevel"/>
    <w:tmpl w:val="489E19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AF300E9"/>
    <w:multiLevelType w:val="multilevel"/>
    <w:tmpl w:val="4AF300E9"/>
    <w:lvl w:ilvl="0">
      <w:start w:val="2"/>
      <w:numFmt w:val="decimal"/>
      <w:lvlText w:val="(%1)"/>
      <w:lvlJc w:val="left"/>
      <w:pPr>
        <w:tabs>
          <w:tab w:val="left" w:pos="1200"/>
        </w:tabs>
        <w:ind w:left="1200" w:hanging="360"/>
      </w:pPr>
    </w:lvl>
    <w:lvl w:ilvl="1">
      <w:start w:val="1"/>
      <w:numFmt w:val="decimal"/>
      <w:lvlText w:val="%2．"/>
      <w:lvlJc w:val="left"/>
      <w:pPr>
        <w:tabs>
          <w:tab w:val="left" w:pos="2912"/>
        </w:tabs>
        <w:ind w:left="2912" w:hanging="360"/>
      </w:pPr>
      <w:rPr>
        <w:rFonts w:ascii="宋体" w:eastAsia="宋体" w:hAnsi="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6">
    <w:nsid w:val="4B1939B3"/>
    <w:multiLevelType w:val="multilevel"/>
    <w:tmpl w:val="4B1939B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C035EFB"/>
    <w:multiLevelType w:val="multilevel"/>
    <w:tmpl w:val="4C035E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D822E31"/>
    <w:multiLevelType w:val="multilevel"/>
    <w:tmpl w:val="4D822E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EF601EA"/>
    <w:multiLevelType w:val="multilevel"/>
    <w:tmpl w:val="4EF601EA"/>
    <w:lvl w:ilvl="0">
      <w:start w:val="1"/>
      <w:numFmt w:val="decimal"/>
      <w:lvlText w:val="%1)"/>
      <w:lvlJc w:val="left"/>
      <w:pPr>
        <w:tabs>
          <w:tab w:val="left" w:pos="425"/>
        </w:tabs>
        <w:ind w:left="425" w:hanging="425"/>
      </w:pPr>
      <w:rPr>
        <w:rFonts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nsid w:val="52F42418"/>
    <w:multiLevelType w:val="multilevel"/>
    <w:tmpl w:val="52F42418"/>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55EF7D34"/>
    <w:multiLevelType w:val="multilevel"/>
    <w:tmpl w:val="55EF7D34"/>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60C52BB"/>
    <w:multiLevelType w:val="multilevel"/>
    <w:tmpl w:val="560C52BB"/>
    <w:lvl w:ilvl="0">
      <w:start w:val="1"/>
      <w:numFmt w:val="decimal"/>
      <w:lvlText w:val="%1."/>
      <w:lvlJc w:val="left"/>
      <w:pPr>
        <w:ind w:left="342" w:hanging="420"/>
      </w:p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45">
    <w:nsid w:val="59AE446A"/>
    <w:multiLevelType w:val="multilevel"/>
    <w:tmpl w:val="59AE446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6">
    <w:nsid w:val="5B9A6BA0"/>
    <w:multiLevelType w:val="multilevel"/>
    <w:tmpl w:val="5B9A6BA0"/>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5C9B6B4A"/>
    <w:multiLevelType w:val="multilevel"/>
    <w:tmpl w:val="5C9B6B4A"/>
    <w:lvl w:ilvl="0">
      <w:start w:val="1"/>
      <w:numFmt w:val="decimal"/>
      <w:lvlText w:val="%1."/>
      <w:lvlJc w:val="left"/>
      <w:pPr>
        <w:ind w:left="342" w:hanging="420"/>
      </w:p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49">
    <w:nsid w:val="5DDD2511"/>
    <w:multiLevelType w:val="multilevel"/>
    <w:tmpl w:val="5DDD2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nsid w:val="626E63B9"/>
    <w:multiLevelType w:val="multilevel"/>
    <w:tmpl w:val="626E63B9"/>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8875A81"/>
    <w:multiLevelType w:val="multilevel"/>
    <w:tmpl w:val="68875A8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nsid w:val="6E9E0536"/>
    <w:multiLevelType w:val="multilevel"/>
    <w:tmpl w:val="6E9E053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6">
    <w:nsid w:val="6EAE5E76"/>
    <w:multiLevelType w:val="multilevel"/>
    <w:tmpl w:val="6EAE5E76"/>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nsid w:val="737B023B"/>
    <w:multiLevelType w:val="multilevel"/>
    <w:tmpl w:val="737B023B"/>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9">
    <w:nsid w:val="741759A0"/>
    <w:multiLevelType w:val="multilevel"/>
    <w:tmpl w:val="741759A0"/>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78D54744"/>
    <w:multiLevelType w:val="multilevel"/>
    <w:tmpl w:val="78D54744"/>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7C2D25F0"/>
    <w:multiLevelType w:val="multilevel"/>
    <w:tmpl w:val="7C2D25F0"/>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DC4173A"/>
    <w:multiLevelType w:val="multilevel"/>
    <w:tmpl w:val="7DC4173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7FD6128B"/>
    <w:multiLevelType w:val="multilevel"/>
    <w:tmpl w:val="7FD6128B"/>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3"/>
  </w:num>
  <w:num w:numId="6">
    <w:abstractNumId w:val="11"/>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47"/>
  </w:num>
  <w:num w:numId="13">
    <w:abstractNumId w:val="37"/>
  </w:num>
  <w:num w:numId="14">
    <w:abstractNumId w:val="61"/>
  </w:num>
  <w:num w:numId="15">
    <w:abstractNumId w:val="48"/>
  </w:num>
  <w:num w:numId="16">
    <w:abstractNumId w:val="44"/>
  </w:num>
  <w:num w:numId="17">
    <w:abstractNumId w:val="38"/>
  </w:num>
  <w:num w:numId="18">
    <w:abstractNumId w:val="8"/>
  </w:num>
  <w:num w:numId="19">
    <w:abstractNumId w:val="16"/>
  </w:num>
  <w:num w:numId="20">
    <w:abstractNumId w:val="23"/>
  </w:num>
  <w:num w:numId="21">
    <w:abstractNumId w:val="34"/>
  </w:num>
  <w:num w:numId="22">
    <w:abstractNumId w:val="18"/>
  </w:num>
  <w:num w:numId="23">
    <w:abstractNumId w:val="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53"/>
  </w:num>
  <w:num w:numId="27">
    <w:abstractNumId w:val="29"/>
  </w:num>
  <w:num w:numId="28">
    <w:abstractNumId w:val="12"/>
  </w:num>
  <w:num w:numId="29">
    <w:abstractNumId w:val="0"/>
  </w:num>
  <w:num w:numId="30">
    <w:abstractNumId w:val="17"/>
  </w:num>
  <w:num w:numId="31">
    <w:abstractNumId w:val="20"/>
  </w:num>
  <w:num w:numId="32">
    <w:abstractNumId w:val="58"/>
  </w:num>
  <w:num w:numId="33">
    <w:abstractNumId w:val="55"/>
  </w:num>
  <w:num w:numId="34">
    <w:abstractNumId w:val="24"/>
  </w:num>
  <w:num w:numId="35">
    <w:abstractNumId w:val="26"/>
  </w:num>
  <w:num w:numId="36">
    <w:abstractNumId w:val="39"/>
  </w:num>
  <w:num w:numId="37">
    <w:abstractNumId w:val="2"/>
  </w:num>
  <w:num w:numId="38">
    <w:abstractNumId w:val="6"/>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0"/>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5"/>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5"/>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4"/>
  </w:num>
  <w:num w:numId="54">
    <w:abstractNumId w:val="28"/>
  </w:num>
  <w:num w:numId="55">
    <w:abstractNumId w:val="56"/>
  </w:num>
  <w:num w:numId="56">
    <w:abstractNumId w:val="57"/>
  </w:num>
  <w:num w:numId="57">
    <w:abstractNumId w:val="27"/>
  </w:num>
  <w:num w:numId="58">
    <w:abstractNumId w:val="7"/>
  </w:num>
  <w:num w:numId="59">
    <w:abstractNumId w:val="22"/>
  </w:num>
  <w:num w:numId="60">
    <w:abstractNumId w:val="51"/>
  </w:num>
  <w:num w:numId="61">
    <w:abstractNumId w:val="50"/>
  </w:num>
  <w:num w:numId="62">
    <w:abstractNumId w:val="40"/>
  </w:num>
  <w:num w:numId="63">
    <w:abstractNumId w:val="21"/>
  </w:num>
  <w:num w:numId="64">
    <w:abstractNumId w:val="49"/>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机构">
    <w15:presenceInfo w15:providerId="None" w15:userId="代理机构"/>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21506" fillcolor="white">
      <v:fill color="white"/>
    </o:shapedefaults>
    <o:shapelayout v:ext="edit">
      <o:idmap v:ext="edit" data="5"/>
    </o:shapelayout>
  </w:hdrShapeDefaults>
  <w:footnotePr>
    <w:footnote w:id="-1"/>
    <w:footnote w:id="0"/>
  </w:footnotePr>
  <w:endnotePr>
    <w:endnote w:id="-1"/>
    <w:endnote w:id="0"/>
  </w:endnotePr>
  <w:compat>
    <w:useFELayout/>
  </w:compat>
  <w:rsids>
    <w:rsidRoot w:val="00D31D50"/>
    <w:rsid w:val="00007877"/>
    <w:rsid w:val="00031666"/>
    <w:rsid w:val="000318B6"/>
    <w:rsid w:val="00056654"/>
    <w:rsid w:val="000B2762"/>
    <w:rsid w:val="0010161A"/>
    <w:rsid w:val="00114256"/>
    <w:rsid w:val="00141CA4"/>
    <w:rsid w:val="0015011E"/>
    <w:rsid w:val="00162C9E"/>
    <w:rsid w:val="0018482B"/>
    <w:rsid w:val="00185631"/>
    <w:rsid w:val="00192375"/>
    <w:rsid w:val="001953D3"/>
    <w:rsid w:val="001B06D8"/>
    <w:rsid w:val="00217740"/>
    <w:rsid w:val="00221657"/>
    <w:rsid w:val="0022172B"/>
    <w:rsid w:val="002237BD"/>
    <w:rsid w:val="00274DB5"/>
    <w:rsid w:val="002A0500"/>
    <w:rsid w:val="002A106B"/>
    <w:rsid w:val="002B1E6F"/>
    <w:rsid w:val="002C7726"/>
    <w:rsid w:val="002D6581"/>
    <w:rsid w:val="002F7CF1"/>
    <w:rsid w:val="00323B43"/>
    <w:rsid w:val="003352E7"/>
    <w:rsid w:val="0038473A"/>
    <w:rsid w:val="003C1002"/>
    <w:rsid w:val="003D37D8"/>
    <w:rsid w:val="003E6B02"/>
    <w:rsid w:val="003E7D69"/>
    <w:rsid w:val="003E7E30"/>
    <w:rsid w:val="003F1901"/>
    <w:rsid w:val="00403DF8"/>
    <w:rsid w:val="00411E75"/>
    <w:rsid w:val="0041295D"/>
    <w:rsid w:val="00426133"/>
    <w:rsid w:val="004358AB"/>
    <w:rsid w:val="00447D20"/>
    <w:rsid w:val="0045354D"/>
    <w:rsid w:val="00465173"/>
    <w:rsid w:val="00465407"/>
    <w:rsid w:val="00467AB3"/>
    <w:rsid w:val="004B3FC2"/>
    <w:rsid w:val="004D102C"/>
    <w:rsid w:val="004F07BB"/>
    <w:rsid w:val="004F3749"/>
    <w:rsid w:val="00510C2E"/>
    <w:rsid w:val="00512737"/>
    <w:rsid w:val="005377F1"/>
    <w:rsid w:val="005471BC"/>
    <w:rsid w:val="0054737D"/>
    <w:rsid w:val="00565A47"/>
    <w:rsid w:val="00582B01"/>
    <w:rsid w:val="005B026C"/>
    <w:rsid w:val="005C1BD3"/>
    <w:rsid w:val="005F3B2A"/>
    <w:rsid w:val="006663D6"/>
    <w:rsid w:val="006742BF"/>
    <w:rsid w:val="00685508"/>
    <w:rsid w:val="00686E8B"/>
    <w:rsid w:val="006952B7"/>
    <w:rsid w:val="006F0108"/>
    <w:rsid w:val="00704485"/>
    <w:rsid w:val="007233A6"/>
    <w:rsid w:val="007321F4"/>
    <w:rsid w:val="00734F2F"/>
    <w:rsid w:val="00756066"/>
    <w:rsid w:val="007603F8"/>
    <w:rsid w:val="00774BAF"/>
    <w:rsid w:val="00792D91"/>
    <w:rsid w:val="007A4732"/>
    <w:rsid w:val="007B3472"/>
    <w:rsid w:val="007B5174"/>
    <w:rsid w:val="007C1F8C"/>
    <w:rsid w:val="007C6D96"/>
    <w:rsid w:val="007D0121"/>
    <w:rsid w:val="007E3E20"/>
    <w:rsid w:val="007E7D59"/>
    <w:rsid w:val="008173C3"/>
    <w:rsid w:val="008261C5"/>
    <w:rsid w:val="00826C2E"/>
    <w:rsid w:val="00855474"/>
    <w:rsid w:val="008574C6"/>
    <w:rsid w:val="008616A5"/>
    <w:rsid w:val="00890C6F"/>
    <w:rsid w:val="008B5935"/>
    <w:rsid w:val="008B6EC4"/>
    <w:rsid w:val="008B7726"/>
    <w:rsid w:val="008C4BDF"/>
    <w:rsid w:val="008F64C9"/>
    <w:rsid w:val="00902B0D"/>
    <w:rsid w:val="009276AE"/>
    <w:rsid w:val="00971089"/>
    <w:rsid w:val="0099579C"/>
    <w:rsid w:val="009A16E5"/>
    <w:rsid w:val="009B5F24"/>
    <w:rsid w:val="009C3103"/>
    <w:rsid w:val="009D11CC"/>
    <w:rsid w:val="009E1554"/>
    <w:rsid w:val="009F5A28"/>
    <w:rsid w:val="009F764A"/>
    <w:rsid w:val="00A37E72"/>
    <w:rsid w:val="00A74702"/>
    <w:rsid w:val="00AC483F"/>
    <w:rsid w:val="00AE68FD"/>
    <w:rsid w:val="00AE6CB5"/>
    <w:rsid w:val="00B01093"/>
    <w:rsid w:val="00B02F7D"/>
    <w:rsid w:val="00B15D48"/>
    <w:rsid w:val="00B225D7"/>
    <w:rsid w:val="00B319BB"/>
    <w:rsid w:val="00B372AC"/>
    <w:rsid w:val="00B527BA"/>
    <w:rsid w:val="00B82996"/>
    <w:rsid w:val="00BB637E"/>
    <w:rsid w:val="00BD4577"/>
    <w:rsid w:val="00BF2273"/>
    <w:rsid w:val="00BF33E6"/>
    <w:rsid w:val="00C028AA"/>
    <w:rsid w:val="00C32DCE"/>
    <w:rsid w:val="00C33515"/>
    <w:rsid w:val="00CB73EA"/>
    <w:rsid w:val="00CC7F12"/>
    <w:rsid w:val="00CD5A2A"/>
    <w:rsid w:val="00CF058F"/>
    <w:rsid w:val="00CF09DB"/>
    <w:rsid w:val="00CF5430"/>
    <w:rsid w:val="00D03ADC"/>
    <w:rsid w:val="00D03EF6"/>
    <w:rsid w:val="00D10325"/>
    <w:rsid w:val="00D30DE1"/>
    <w:rsid w:val="00D31D50"/>
    <w:rsid w:val="00D34286"/>
    <w:rsid w:val="00D6120E"/>
    <w:rsid w:val="00D64F06"/>
    <w:rsid w:val="00D81B5C"/>
    <w:rsid w:val="00D91B40"/>
    <w:rsid w:val="00DD09F4"/>
    <w:rsid w:val="00DE0A9E"/>
    <w:rsid w:val="00DE2668"/>
    <w:rsid w:val="00E25516"/>
    <w:rsid w:val="00E45620"/>
    <w:rsid w:val="00E569ED"/>
    <w:rsid w:val="00E6395F"/>
    <w:rsid w:val="00E771AE"/>
    <w:rsid w:val="00E81130"/>
    <w:rsid w:val="00E92943"/>
    <w:rsid w:val="00EB67B7"/>
    <w:rsid w:val="00F007C4"/>
    <w:rsid w:val="00F33900"/>
    <w:rsid w:val="00F3694A"/>
    <w:rsid w:val="00F538C5"/>
    <w:rsid w:val="00F83142"/>
    <w:rsid w:val="00FD2B57"/>
    <w:rsid w:val="00FD61AF"/>
    <w:rsid w:val="00FE2DCB"/>
    <w:rsid w:val="00FF03D4"/>
    <w:rsid w:val="0635773D"/>
    <w:rsid w:val="0A5352F4"/>
    <w:rsid w:val="13147EF2"/>
    <w:rsid w:val="2A8216EB"/>
    <w:rsid w:val="33305439"/>
    <w:rsid w:val="5DC54885"/>
    <w:rsid w:val="76FC7009"/>
    <w:rsid w:val="7F6E1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qFormat="1"/>
    <w:lsdException w:name="Normal (Web)" w:semiHidden="0"/>
    <w:lsdException w:name="Normal Table" w:qFormat="1"/>
    <w:lsdException w:name="annotation subject"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B6"/>
    <w:pPr>
      <w:adjustRightInd w:val="0"/>
      <w:snapToGrid w:val="0"/>
      <w:spacing w:after="200"/>
    </w:pPr>
    <w:rPr>
      <w:rFonts w:ascii="Tahoma" w:hAnsi="Tahoma"/>
      <w:sz w:val="22"/>
      <w:szCs w:val="22"/>
    </w:rPr>
  </w:style>
  <w:style w:type="paragraph" w:styleId="2">
    <w:name w:val="heading 2"/>
    <w:basedOn w:val="a"/>
    <w:next w:val="a"/>
    <w:link w:val="2Char"/>
    <w:qFormat/>
    <w:rsid w:val="000318B6"/>
    <w:pPr>
      <w:keepNext/>
      <w:keepLines/>
      <w:widowControl w:val="0"/>
      <w:adjustRightInd/>
      <w:snapToGrid/>
      <w:spacing w:before="260" w:after="260" w:line="415" w:lineRule="auto"/>
      <w:jc w:val="both"/>
      <w:outlineLvl w:val="1"/>
    </w:pPr>
    <w:rPr>
      <w:rFonts w:ascii="Arial" w:eastAsia="黑体" w:hAnsi="Arial" w:cs="Times New Roman"/>
      <w:kern w:val="2"/>
      <w:sz w:val="32"/>
      <w:szCs w:val="32"/>
    </w:rPr>
  </w:style>
  <w:style w:type="paragraph" w:styleId="40">
    <w:name w:val="heading 4"/>
    <w:basedOn w:val="a"/>
    <w:next w:val="a"/>
    <w:link w:val="4Char"/>
    <w:qFormat/>
    <w:rsid w:val="000318B6"/>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unhideWhenUsed/>
    <w:qFormat/>
    <w:rsid w:val="000318B6"/>
    <w:pPr>
      <w:widowControl w:val="0"/>
      <w:adjustRightInd/>
      <w:snapToGrid/>
      <w:spacing w:after="0"/>
      <w:jc w:val="both"/>
    </w:pPr>
    <w:rPr>
      <w:rFonts w:ascii="宋体" w:hAnsi="Times New Roman"/>
      <w:kern w:val="2"/>
      <w:sz w:val="18"/>
      <w:szCs w:val="18"/>
    </w:rPr>
  </w:style>
  <w:style w:type="paragraph" w:styleId="a4">
    <w:name w:val="annotation text"/>
    <w:basedOn w:val="a"/>
    <w:link w:val="Char2"/>
    <w:unhideWhenUsed/>
    <w:rsid w:val="000318B6"/>
    <w:pPr>
      <w:widowControl w:val="0"/>
      <w:adjustRightInd/>
      <w:snapToGrid/>
      <w:spacing w:after="0"/>
    </w:pPr>
    <w:rPr>
      <w:rFonts w:asciiTheme="minorHAnsi" w:hAnsiTheme="minorHAnsi"/>
      <w:szCs w:val="24"/>
    </w:rPr>
  </w:style>
  <w:style w:type="paragraph" w:styleId="a5">
    <w:name w:val="Body Text"/>
    <w:basedOn w:val="a"/>
    <w:link w:val="Char20"/>
    <w:unhideWhenUsed/>
    <w:qFormat/>
    <w:rsid w:val="000318B6"/>
    <w:pPr>
      <w:widowControl w:val="0"/>
      <w:adjustRightInd/>
      <w:snapToGrid/>
      <w:spacing w:after="120"/>
      <w:jc w:val="both"/>
    </w:pPr>
    <w:rPr>
      <w:rFonts w:ascii="Times New Roman" w:hAnsi="Times New Roman"/>
      <w:kern w:val="2"/>
      <w:sz w:val="21"/>
      <w:szCs w:val="24"/>
    </w:rPr>
  </w:style>
  <w:style w:type="paragraph" w:styleId="a6">
    <w:name w:val="Plain Text"/>
    <w:basedOn w:val="a"/>
    <w:link w:val="Char21"/>
    <w:unhideWhenUsed/>
    <w:qFormat/>
    <w:rsid w:val="000318B6"/>
    <w:pPr>
      <w:widowControl w:val="0"/>
      <w:adjustRightInd/>
      <w:snapToGrid/>
      <w:spacing w:after="0"/>
      <w:jc w:val="both"/>
    </w:pPr>
    <w:rPr>
      <w:rFonts w:ascii="宋体" w:hAnsi="Courier New" w:cs="Courier New"/>
      <w:szCs w:val="21"/>
    </w:rPr>
  </w:style>
  <w:style w:type="paragraph" w:styleId="a7">
    <w:name w:val="Balloon Text"/>
    <w:basedOn w:val="a"/>
    <w:link w:val="Char10"/>
    <w:uiPriority w:val="99"/>
    <w:unhideWhenUsed/>
    <w:qFormat/>
    <w:rsid w:val="000318B6"/>
    <w:pPr>
      <w:widowControl w:val="0"/>
      <w:adjustRightInd/>
      <w:snapToGrid/>
      <w:spacing w:after="0"/>
      <w:jc w:val="both"/>
    </w:pPr>
    <w:rPr>
      <w:rFonts w:ascii="Times New Roman" w:hAnsi="Times New Roman"/>
      <w:kern w:val="2"/>
      <w:sz w:val="18"/>
      <w:szCs w:val="18"/>
    </w:rPr>
  </w:style>
  <w:style w:type="paragraph" w:styleId="a8">
    <w:name w:val="footer"/>
    <w:basedOn w:val="a"/>
    <w:link w:val="Char11"/>
    <w:uiPriority w:val="99"/>
    <w:unhideWhenUsed/>
    <w:qFormat/>
    <w:rsid w:val="000318B6"/>
    <w:pPr>
      <w:widowControl w:val="0"/>
      <w:tabs>
        <w:tab w:val="center" w:pos="4153"/>
        <w:tab w:val="right" w:pos="8306"/>
      </w:tabs>
      <w:adjustRightInd/>
      <w:spacing w:after="0"/>
    </w:pPr>
    <w:rPr>
      <w:rFonts w:ascii="Times New Roman" w:hAnsi="Times New Roman"/>
      <w:kern w:val="2"/>
      <w:sz w:val="18"/>
      <w:szCs w:val="18"/>
    </w:rPr>
  </w:style>
  <w:style w:type="paragraph" w:styleId="a9">
    <w:name w:val="header"/>
    <w:basedOn w:val="a"/>
    <w:link w:val="Char12"/>
    <w:unhideWhenUsed/>
    <w:qFormat/>
    <w:rsid w:val="000318B6"/>
    <w:pPr>
      <w:widowControl w:val="0"/>
      <w:pBdr>
        <w:bottom w:val="single" w:sz="6" w:space="1" w:color="auto"/>
      </w:pBdr>
      <w:tabs>
        <w:tab w:val="center" w:pos="4153"/>
        <w:tab w:val="right" w:pos="8306"/>
      </w:tabs>
      <w:adjustRightInd/>
      <w:spacing w:after="0"/>
      <w:jc w:val="center"/>
    </w:pPr>
    <w:rPr>
      <w:rFonts w:ascii="Times New Roman" w:hAnsi="Times New Roman"/>
      <w:kern w:val="2"/>
      <w:sz w:val="18"/>
      <w:szCs w:val="18"/>
    </w:rPr>
  </w:style>
  <w:style w:type="paragraph" w:styleId="1">
    <w:name w:val="toc 1"/>
    <w:basedOn w:val="a"/>
    <w:next w:val="a"/>
    <w:uiPriority w:val="39"/>
    <w:unhideWhenUsed/>
    <w:qFormat/>
    <w:rsid w:val="000318B6"/>
    <w:pPr>
      <w:widowControl w:val="0"/>
      <w:tabs>
        <w:tab w:val="right" w:leader="dot" w:pos="8222"/>
      </w:tabs>
      <w:adjustRightInd/>
      <w:snapToGrid/>
      <w:spacing w:before="120" w:after="120"/>
    </w:pPr>
    <w:rPr>
      <w:rFonts w:ascii="Calibri" w:eastAsia="宋体" w:hAnsi="Calibri" w:cs="Calibri"/>
      <w:b/>
      <w:bCs/>
      <w:caps/>
      <w:kern w:val="2"/>
      <w:sz w:val="21"/>
      <w:szCs w:val="20"/>
    </w:rPr>
  </w:style>
  <w:style w:type="paragraph" w:styleId="aa">
    <w:name w:val="Normal (Web)"/>
    <w:basedOn w:val="a"/>
    <w:uiPriority w:val="99"/>
    <w:unhideWhenUsed/>
    <w:rsid w:val="000318B6"/>
    <w:pPr>
      <w:adjustRightInd/>
      <w:snapToGrid/>
      <w:spacing w:before="100" w:beforeAutospacing="1" w:after="100" w:afterAutospacing="1"/>
    </w:pPr>
    <w:rPr>
      <w:rFonts w:ascii="宋体" w:eastAsia="宋体" w:hAnsi="宋体" w:cs="Times New Roman"/>
      <w:sz w:val="24"/>
      <w:szCs w:val="24"/>
    </w:rPr>
  </w:style>
  <w:style w:type="paragraph" w:styleId="ab">
    <w:name w:val="annotation subject"/>
    <w:basedOn w:val="a4"/>
    <w:next w:val="a4"/>
    <w:link w:val="Char13"/>
    <w:uiPriority w:val="99"/>
    <w:unhideWhenUsed/>
    <w:rsid w:val="000318B6"/>
    <w:rPr>
      <w:rFonts w:ascii="Times New Roman" w:hAnsi="Times New Roman"/>
      <w:b/>
      <w:bCs/>
      <w:kern w:val="2"/>
      <w:sz w:val="21"/>
    </w:rPr>
  </w:style>
  <w:style w:type="table" w:styleId="ac">
    <w:name w:val="Table Grid"/>
    <w:basedOn w:val="a1"/>
    <w:qFormat/>
    <w:rsid w:val="000318B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0318B6"/>
    <w:rPr>
      <w:b/>
      <w:bCs/>
    </w:rPr>
  </w:style>
  <w:style w:type="character" w:styleId="ae">
    <w:name w:val="FollowedHyperlink"/>
    <w:uiPriority w:val="99"/>
    <w:unhideWhenUsed/>
    <w:qFormat/>
    <w:rsid w:val="000318B6"/>
    <w:rPr>
      <w:rFonts w:ascii="微软雅黑" w:eastAsia="微软雅黑" w:hAnsi="微软雅黑" w:cs="微软雅黑" w:hint="eastAsia"/>
      <w:color w:val="02396F"/>
      <w:u w:val="single"/>
    </w:rPr>
  </w:style>
  <w:style w:type="character" w:styleId="af">
    <w:name w:val="Emphasis"/>
    <w:basedOn w:val="a0"/>
    <w:uiPriority w:val="20"/>
    <w:qFormat/>
    <w:rsid w:val="000318B6"/>
  </w:style>
  <w:style w:type="character" w:styleId="af0">
    <w:name w:val="Hyperlink"/>
    <w:uiPriority w:val="99"/>
    <w:unhideWhenUsed/>
    <w:qFormat/>
    <w:rsid w:val="000318B6"/>
    <w:rPr>
      <w:rFonts w:ascii="宋体" w:eastAsia="宋体" w:hAnsi="宋体" w:hint="eastAsia"/>
      <w:color w:val="0000FF"/>
      <w:sz w:val="28"/>
      <w:u w:val="single"/>
    </w:rPr>
  </w:style>
  <w:style w:type="character" w:styleId="af1">
    <w:name w:val="annotation reference"/>
    <w:unhideWhenUsed/>
    <w:qFormat/>
    <w:rsid w:val="000318B6"/>
    <w:rPr>
      <w:sz w:val="21"/>
      <w:szCs w:val="21"/>
    </w:rPr>
  </w:style>
  <w:style w:type="character" w:customStyle="1" w:styleId="2Char">
    <w:name w:val="标题 2 Char"/>
    <w:basedOn w:val="a0"/>
    <w:link w:val="2"/>
    <w:qFormat/>
    <w:rsid w:val="000318B6"/>
    <w:rPr>
      <w:rFonts w:ascii="Arial" w:eastAsia="黑体" w:hAnsi="Arial" w:cs="Times New Roman"/>
      <w:kern w:val="2"/>
      <w:sz w:val="32"/>
      <w:szCs w:val="32"/>
    </w:rPr>
  </w:style>
  <w:style w:type="character" w:customStyle="1" w:styleId="4Char">
    <w:name w:val="标题 4 Char"/>
    <w:basedOn w:val="a0"/>
    <w:link w:val="40"/>
    <w:qFormat/>
    <w:rsid w:val="000318B6"/>
    <w:rPr>
      <w:rFonts w:ascii="Cambria" w:eastAsia="宋体" w:hAnsi="Cambria" w:cs="Times New Roman"/>
      <w:b/>
      <w:bCs/>
      <w:kern w:val="2"/>
      <w:sz w:val="28"/>
      <w:szCs w:val="28"/>
    </w:rPr>
  </w:style>
  <w:style w:type="character" w:customStyle="1" w:styleId="gjfg">
    <w:name w:val="gjfg"/>
    <w:basedOn w:val="a0"/>
    <w:qFormat/>
    <w:rsid w:val="000318B6"/>
  </w:style>
  <w:style w:type="character" w:customStyle="1" w:styleId="Char14">
    <w:name w:val="批注文字 Char1"/>
    <w:link w:val="a4"/>
    <w:qFormat/>
    <w:locked/>
    <w:rsid w:val="000318B6"/>
    <w:rPr>
      <w:szCs w:val="24"/>
    </w:rPr>
  </w:style>
  <w:style w:type="character" w:customStyle="1" w:styleId="Char">
    <w:name w:val="正文文本 Char"/>
    <w:uiPriority w:val="99"/>
    <w:semiHidden/>
    <w:qFormat/>
    <w:rsid w:val="000318B6"/>
    <w:rPr>
      <w:rFonts w:ascii="Times New Roman" w:hAnsi="Times New Roman"/>
      <w:kern w:val="2"/>
      <w:sz w:val="21"/>
    </w:rPr>
  </w:style>
  <w:style w:type="character" w:customStyle="1" w:styleId="redfilefwwh">
    <w:name w:val="redfilefwwh"/>
    <w:qFormat/>
    <w:rsid w:val="000318B6"/>
    <w:rPr>
      <w:color w:val="BA2636"/>
      <w:sz w:val="18"/>
      <w:szCs w:val="18"/>
    </w:rPr>
  </w:style>
  <w:style w:type="character" w:customStyle="1" w:styleId="displayarti">
    <w:name w:val="displayarti"/>
    <w:qFormat/>
    <w:rsid w:val="000318B6"/>
    <w:rPr>
      <w:color w:val="FFFFFF"/>
      <w:shd w:val="clear" w:color="auto" w:fill="A00000"/>
    </w:rPr>
  </w:style>
  <w:style w:type="character" w:customStyle="1" w:styleId="qxdate">
    <w:name w:val="qxdate"/>
    <w:qFormat/>
    <w:rsid w:val="000318B6"/>
    <w:rPr>
      <w:color w:val="333333"/>
      <w:sz w:val="18"/>
      <w:szCs w:val="18"/>
    </w:rPr>
  </w:style>
  <w:style w:type="character" w:customStyle="1" w:styleId="2Char0">
    <w:name w:val="正文缩进2格 Char"/>
    <w:link w:val="20"/>
    <w:qFormat/>
    <w:locked/>
    <w:rsid w:val="000318B6"/>
    <w:rPr>
      <w:rFonts w:ascii="仿宋_GB2312" w:eastAsia="仿宋_GB2312" w:hAnsi="宋体"/>
      <w:kern w:val="2"/>
      <w:sz w:val="31"/>
      <w:szCs w:val="28"/>
    </w:rPr>
  </w:style>
  <w:style w:type="paragraph" w:customStyle="1" w:styleId="20">
    <w:name w:val="正文缩进2格"/>
    <w:basedOn w:val="a"/>
    <w:link w:val="2Char0"/>
    <w:qFormat/>
    <w:rsid w:val="000318B6"/>
    <w:pPr>
      <w:widowControl w:val="0"/>
      <w:adjustRightInd/>
      <w:snapToGrid/>
      <w:spacing w:after="0" w:line="600" w:lineRule="exact"/>
      <w:ind w:firstLineChars="206" w:firstLine="639"/>
      <w:jc w:val="both"/>
    </w:pPr>
    <w:rPr>
      <w:rFonts w:ascii="仿宋_GB2312" w:eastAsia="仿宋_GB2312" w:hAnsi="宋体"/>
      <w:kern w:val="2"/>
      <w:sz w:val="31"/>
      <w:szCs w:val="28"/>
    </w:rPr>
  </w:style>
  <w:style w:type="character" w:customStyle="1" w:styleId="Char0">
    <w:name w:val="批注框文本 Char"/>
    <w:link w:val="a7"/>
    <w:uiPriority w:val="99"/>
    <w:qFormat/>
    <w:rsid w:val="000318B6"/>
    <w:rPr>
      <w:rFonts w:ascii="Times New Roman" w:hAnsi="Times New Roman"/>
      <w:kern w:val="2"/>
      <w:sz w:val="18"/>
      <w:szCs w:val="18"/>
    </w:rPr>
  </w:style>
  <w:style w:type="character" w:customStyle="1" w:styleId="Char3">
    <w:name w:val="页眉 Char"/>
    <w:link w:val="a9"/>
    <w:qFormat/>
    <w:rsid w:val="000318B6"/>
    <w:rPr>
      <w:rFonts w:ascii="Times New Roman" w:hAnsi="Times New Roman"/>
      <w:kern w:val="2"/>
      <w:sz w:val="18"/>
      <w:szCs w:val="18"/>
    </w:rPr>
  </w:style>
  <w:style w:type="character" w:customStyle="1" w:styleId="Char15">
    <w:name w:val="纯文本 Char1"/>
    <w:uiPriority w:val="99"/>
    <w:semiHidden/>
    <w:qFormat/>
    <w:rsid w:val="000318B6"/>
    <w:rPr>
      <w:rFonts w:ascii="宋体" w:hAnsi="Courier New" w:cs="Courier New"/>
      <w:kern w:val="2"/>
      <w:sz w:val="21"/>
      <w:szCs w:val="21"/>
    </w:rPr>
  </w:style>
  <w:style w:type="character" w:customStyle="1" w:styleId="cfdate">
    <w:name w:val="cfdate"/>
    <w:qFormat/>
    <w:rsid w:val="000318B6"/>
    <w:rPr>
      <w:color w:val="333333"/>
      <w:sz w:val="18"/>
      <w:szCs w:val="18"/>
    </w:rPr>
  </w:style>
  <w:style w:type="character" w:customStyle="1" w:styleId="Char4">
    <w:name w:val="纯文本 Char"/>
    <w:link w:val="a6"/>
    <w:qFormat/>
    <w:locked/>
    <w:rsid w:val="000318B6"/>
    <w:rPr>
      <w:rFonts w:ascii="宋体" w:hAnsi="Courier New" w:cs="Courier New"/>
      <w:szCs w:val="21"/>
    </w:rPr>
  </w:style>
  <w:style w:type="character" w:customStyle="1" w:styleId="Char5">
    <w:name w:val="批注文字 Char"/>
    <w:qFormat/>
    <w:rsid w:val="000318B6"/>
    <w:rPr>
      <w:rFonts w:ascii="Times New Roman" w:hAnsi="Times New Roman"/>
      <w:kern w:val="2"/>
      <w:sz w:val="21"/>
    </w:rPr>
  </w:style>
  <w:style w:type="character" w:customStyle="1" w:styleId="Char6">
    <w:name w:val="批注主题 Char"/>
    <w:link w:val="ab"/>
    <w:uiPriority w:val="99"/>
    <w:qFormat/>
    <w:rsid w:val="000318B6"/>
    <w:rPr>
      <w:rFonts w:ascii="Times New Roman" w:hAnsi="Times New Roman"/>
      <w:b/>
      <w:bCs/>
      <w:kern w:val="2"/>
      <w:sz w:val="21"/>
      <w:szCs w:val="24"/>
    </w:rPr>
  </w:style>
  <w:style w:type="character" w:customStyle="1" w:styleId="redfilenumber">
    <w:name w:val="redfilenumber"/>
    <w:qFormat/>
    <w:rsid w:val="000318B6"/>
    <w:rPr>
      <w:color w:val="BA2636"/>
      <w:sz w:val="18"/>
      <w:szCs w:val="18"/>
    </w:rPr>
  </w:style>
  <w:style w:type="character" w:customStyle="1" w:styleId="Char7">
    <w:name w:val="页脚 Char"/>
    <w:link w:val="a8"/>
    <w:uiPriority w:val="99"/>
    <w:qFormat/>
    <w:rsid w:val="000318B6"/>
    <w:rPr>
      <w:rFonts w:ascii="Times New Roman" w:hAnsi="Times New Roman"/>
      <w:kern w:val="2"/>
      <w:sz w:val="18"/>
      <w:szCs w:val="18"/>
    </w:rPr>
  </w:style>
  <w:style w:type="character" w:customStyle="1" w:styleId="Char8">
    <w:name w:val="文档结构图 Char"/>
    <w:link w:val="a3"/>
    <w:uiPriority w:val="99"/>
    <w:qFormat/>
    <w:rsid w:val="000318B6"/>
    <w:rPr>
      <w:rFonts w:ascii="宋体" w:hAnsi="Times New Roman"/>
      <w:kern w:val="2"/>
      <w:sz w:val="18"/>
      <w:szCs w:val="18"/>
    </w:rPr>
  </w:style>
  <w:style w:type="character" w:customStyle="1" w:styleId="Char16">
    <w:name w:val="正文文本 Char1"/>
    <w:link w:val="a5"/>
    <w:qFormat/>
    <w:locked/>
    <w:rsid w:val="000318B6"/>
    <w:rPr>
      <w:rFonts w:ascii="Times New Roman" w:hAnsi="Times New Roman"/>
      <w:kern w:val="2"/>
      <w:sz w:val="21"/>
      <w:szCs w:val="24"/>
    </w:rPr>
  </w:style>
  <w:style w:type="character" w:customStyle="1" w:styleId="Char20">
    <w:name w:val="正文文本 Char2"/>
    <w:basedOn w:val="a0"/>
    <w:link w:val="a5"/>
    <w:uiPriority w:val="99"/>
    <w:semiHidden/>
    <w:qFormat/>
    <w:rsid w:val="000318B6"/>
    <w:rPr>
      <w:rFonts w:ascii="Tahoma" w:hAnsi="Tahoma"/>
    </w:rPr>
  </w:style>
  <w:style w:type="character" w:customStyle="1" w:styleId="Char2">
    <w:name w:val="批注文字 Char2"/>
    <w:basedOn w:val="a0"/>
    <w:link w:val="a4"/>
    <w:uiPriority w:val="99"/>
    <w:semiHidden/>
    <w:rsid w:val="000318B6"/>
    <w:rPr>
      <w:rFonts w:ascii="Tahoma" w:hAnsi="Tahoma"/>
    </w:rPr>
  </w:style>
  <w:style w:type="character" w:customStyle="1" w:styleId="Char1">
    <w:name w:val="文档结构图 Char1"/>
    <w:basedOn w:val="a0"/>
    <w:link w:val="a3"/>
    <w:uiPriority w:val="99"/>
    <w:semiHidden/>
    <w:qFormat/>
    <w:rsid w:val="000318B6"/>
    <w:rPr>
      <w:rFonts w:ascii="宋体" w:eastAsia="宋体" w:hAnsi="Tahoma"/>
      <w:sz w:val="18"/>
      <w:szCs w:val="18"/>
    </w:rPr>
  </w:style>
  <w:style w:type="paragraph" w:customStyle="1" w:styleId="af2">
    <w:name w:val="表格文字"/>
    <w:basedOn w:val="a"/>
    <w:qFormat/>
    <w:rsid w:val="000318B6"/>
    <w:pPr>
      <w:widowControl w:val="0"/>
      <w:adjustRightInd/>
      <w:snapToGrid/>
      <w:spacing w:before="25" w:after="25"/>
      <w:jc w:val="both"/>
    </w:pPr>
    <w:rPr>
      <w:rFonts w:ascii="Times New Roman" w:eastAsia="宋体" w:hAnsi="Times New Roman" w:cs="Times New Roman"/>
      <w:bCs/>
      <w:spacing w:val="10"/>
      <w:kern w:val="2"/>
      <w:sz w:val="21"/>
      <w:szCs w:val="20"/>
    </w:rPr>
  </w:style>
  <w:style w:type="character" w:customStyle="1" w:styleId="Char10">
    <w:name w:val="批注框文本 Char1"/>
    <w:basedOn w:val="a0"/>
    <w:link w:val="a7"/>
    <w:uiPriority w:val="99"/>
    <w:semiHidden/>
    <w:rsid w:val="000318B6"/>
    <w:rPr>
      <w:rFonts w:ascii="Tahoma" w:hAnsi="Tahoma"/>
      <w:sz w:val="18"/>
      <w:szCs w:val="18"/>
    </w:rPr>
  </w:style>
  <w:style w:type="character" w:customStyle="1" w:styleId="Char11">
    <w:name w:val="页脚 Char1"/>
    <w:basedOn w:val="a0"/>
    <w:link w:val="a8"/>
    <w:uiPriority w:val="99"/>
    <w:semiHidden/>
    <w:qFormat/>
    <w:rsid w:val="000318B6"/>
    <w:rPr>
      <w:rFonts w:ascii="Tahoma" w:hAnsi="Tahoma"/>
      <w:sz w:val="18"/>
      <w:szCs w:val="18"/>
    </w:rPr>
  </w:style>
  <w:style w:type="character" w:customStyle="1" w:styleId="Char21">
    <w:name w:val="纯文本 Char2"/>
    <w:basedOn w:val="a0"/>
    <w:link w:val="a6"/>
    <w:uiPriority w:val="99"/>
    <w:semiHidden/>
    <w:rsid w:val="000318B6"/>
    <w:rPr>
      <w:rFonts w:ascii="宋体" w:eastAsia="宋体" w:hAnsi="Courier New" w:cs="Courier New"/>
      <w:sz w:val="21"/>
      <w:szCs w:val="21"/>
    </w:rPr>
  </w:style>
  <w:style w:type="character" w:customStyle="1" w:styleId="Char12">
    <w:name w:val="页眉 Char1"/>
    <w:basedOn w:val="a0"/>
    <w:link w:val="a9"/>
    <w:uiPriority w:val="99"/>
    <w:semiHidden/>
    <w:rsid w:val="000318B6"/>
    <w:rPr>
      <w:rFonts w:ascii="Tahoma" w:hAnsi="Tahoma"/>
      <w:sz w:val="18"/>
      <w:szCs w:val="18"/>
    </w:rPr>
  </w:style>
  <w:style w:type="character" w:customStyle="1" w:styleId="Char13">
    <w:name w:val="批注主题 Char1"/>
    <w:basedOn w:val="Char2"/>
    <w:link w:val="ab"/>
    <w:uiPriority w:val="99"/>
    <w:semiHidden/>
    <w:qFormat/>
    <w:rsid w:val="000318B6"/>
    <w:rPr>
      <w:b/>
      <w:bCs/>
    </w:rPr>
  </w:style>
  <w:style w:type="paragraph" w:customStyle="1" w:styleId="af3">
    <w:name w:val="图"/>
    <w:basedOn w:val="a"/>
    <w:qFormat/>
    <w:rsid w:val="000318B6"/>
    <w:pPr>
      <w:keepNext/>
      <w:widowControl w:val="0"/>
      <w:spacing w:before="60" w:after="60" w:line="300" w:lineRule="auto"/>
      <w:jc w:val="center"/>
    </w:pPr>
    <w:rPr>
      <w:rFonts w:ascii="Times New Roman" w:eastAsia="宋体" w:hAnsi="Times New Roman" w:cs="Times New Roman"/>
      <w:spacing w:val="20"/>
      <w:sz w:val="24"/>
      <w:szCs w:val="20"/>
    </w:rPr>
  </w:style>
  <w:style w:type="paragraph" w:styleId="af4">
    <w:name w:val="List Paragraph"/>
    <w:basedOn w:val="a"/>
    <w:uiPriority w:val="99"/>
    <w:qFormat/>
    <w:rsid w:val="000318B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2Char">
    <w:name w:val="Char Char2 Char"/>
    <w:basedOn w:val="a"/>
    <w:qFormat/>
    <w:rsid w:val="000318B6"/>
    <w:pPr>
      <w:widowControl w:val="0"/>
      <w:adjustRightInd/>
      <w:snapToGrid/>
      <w:spacing w:after="0"/>
      <w:jc w:val="both"/>
    </w:pPr>
    <w:rPr>
      <w:rFonts w:ascii="宋体" w:eastAsia="宋体" w:hAnsi="宋体" w:cs="Times New Roman"/>
      <w:b/>
      <w:kern w:val="2"/>
      <w:sz w:val="28"/>
      <w:szCs w:val="28"/>
    </w:rPr>
  </w:style>
  <w:style w:type="paragraph" w:customStyle="1" w:styleId="4">
    <w:name w:val="样式4"/>
    <w:basedOn w:val="a"/>
    <w:qFormat/>
    <w:rsid w:val="000318B6"/>
    <w:pPr>
      <w:widowControl w:val="0"/>
      <w:numPr>
        <w:ilvl w:val="3"/>
        <w:numId w:val="1"/>
      </w:numPr>
      <w:tabs>
        <w:tab w:val="left" w:pos="2328"/>
      </w:tabs>
      <w:adjustRightInd/>
      <w:snapToGrid/>
      <w:spacing w:after="0"/>
      <w:jc w:val="both"/>
    </w:pPr>
    <w:rPr>
      <w:rFonts w:ascii="Times New Roman" w:eastAsia="宋体" w:hAnsi="Times New Roman" w:cs="Times New Roman"/>
      <w:kern w:val="2"/>
      <w:sz w:val="21"/>
      <w:szCs w:val="24"/>
    </w:rPr>
  </w:style>
  <w:style w:type="paragraph" w:customStyle="1" w:styleId="Default">
    <w:name w:val="Default"/>
    <w:rsid w:val="000318B6"/>
    <w:pPr>
      <w:widowControl w:val="0"/>
      <w:autoSpaceDE w:val="0"/>
      <w:autoSpaceDN w:val="0"/>
      <w:adjustRightInd w:val="0"/>
    </w:pPr>
    <w:rPr>
      <w:rFonts w:ascii="宋体" w:eastAsia="宋体" w:hAnsi="Times New Roman" w:cs="宋体"/>
      <w:color w:val="000000"/>
      <w:sz w:val="24"/>
      <w:szCs w:val="24"/>
    </w:rPr>
  </w:style>
  <w:style w:type="table" w:customStyle="1" w:styleId="1-11">
    <w:name w:val="中等深浅列表 1 - 强调文字颜色 11"/>
    <w:basedOn w:val="a1"/>
    <w:uiPriority w:val="65"/>
    <w:qFormat/>
    <w:rsid w:val="000318B6"/>
    <w:rPr>
      <w:rFonts w:ascii="Times New Roman" w:eastAsia="宋体" w:hAnsi="Times New Roman" w:cs="Times New Roman"/>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ghxzb.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1036"/>
    <customShpInfo spid="_x0000_s1037"/>
    <customShpInfo spid="_x0000_s1035"/>
    <customShpInfo spid="_x0000_s1039"/>
    <customShpInfo spid="_x0000_s1040"/>
    <customShpInfo spid="_x0000_s1038"/>
    <customShpInfo spid="_x0000_s104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089A6-DF66-4867-9E9B-5087AB2F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70</Pages>
  <Words>6651</Words>
  <Characters>37916</Characters>
  <Application>Microsoft Office Word</Application>
  <DocSecurity>0</DocSecurity>
  <Lines>315</Lines>
  <Paragraphs>88</Paragraphs>
  <ScaleCrop>false</ScaleCrop>
  <Company/>
  <LinksUpToDate>false</LinksUpToDate>
  <CharactersWithSpaces>44479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代理机构</cp:lastModifiedBy>
  <cp:revision>190</cp:revision>
  <dcterms:created xsi:type="dcterms:W3CDTF">2008-09-11T17:20:00Z</dcterms:created>
  <dcterms:modified xsi:type="dcterms:W3CDTF">2020-06-17T07:06:00Z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